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5F0" w14:textId="61B5A618" w:rsidR="008E6609" w:rsidRDefault="001F67E4">
      <w:pPr>
        <w:rPr>
          <w:b/>
          <w:i/>
        </w:rPr>
      </w:pPr>
      <w:r w:rsidRPr="001F67E4">
        <w:rPr>
          <w:b/>
          <w:i/>
        </w:rPr>
        <w:t xml:space="preserve">Annual report requirements for Queensland Government agencies for the </w:t>
      </w:r>
      <w:r w:rsidR="00E47CF3" w:rsidRPr="0069535C">
        <w:rPr>
          <w:b/>
          <w:i/>
        </w:rPr>
        <w:t>20</w:t>
      </w:r>
      <w:r w:rsidR="00241BC4">
        <w:rPr>
          <w:b/>
          <w:i/>
        </w:rPr>
        <w:t>2</w:t>
      </w:r>
      <w:r w:rsidR="002538AF">
        <w:rPr>
          <w:b/>
          <w:i/>
        </w:rPr>
        <w:t>4</w:t>
      </w:r>
      <w:r w:rsidR="0069535C" w:rsidRPr="0069535C">
        <w:rPr>
          <w:b/>
          <w:i/>
        </w:rPr>
        <w:t>–</w:t>
      </w:r>
      <w:r w:rsidR="00D92771">
        <w:rPr>
          <w:b/>
          <w:i/>
        </w:rPr>
        <w:t>2</w:t>
      </w:r>
      <w:r w:rsidR="002538AF">
        <w:rPr>
          <w:b/>
          <w:i/>
        </w:rPr>
        <w:t>5</w:t>
      </w:r>
      <w:r w:rsidR="00E47CF3" w:rsidRPr="0069535C">
        <w:rPr>
          <w:b/>
          <w:i/>
        </w:rPr>
        <w:t xml:space="preserve"> </w:t>
      </w:r>
      <w:r w:rsidRPr="001F67E4">
        <w:rPr>
          <w:b/>
          <w:i/>
        </w:rPr>
        <w:t>reporting period</w:t>
      </w:r>
    </w:p>
    <w:p w14:paraId="29B8A89E" w14:textId="7B5BEF97" w:rsidR="001F67E4" w:rsidRPr="002B75B1" w:rsidRDefault="008E6609">
      <w:pPr>
        <w:rPr>
          <w:b/>
        </w:rPr>
      </w:pPr>
      <w:r w:rsidRPr="008E6609">
        <w:rPr>
          <w:b/>
          <w:sz w:val="28"/>
          <w:szCs w:val="28"/>
        </w:rPr>
        <w:t xml:space="preserve">Reporting template </w:t>
      </w:r>
      <w:r w:rsidRPr="001F67E4">
        <w:rPr>
          <w:b/>
        </w:rPr>
        <w:t>for</w:t>
      </w:r>
      <w:r>
        <w:rPr>
          <w:b/>
          <w:i/>
        </w:rPr>
        <w:t xml:space="preserve"> </w:t>
      </w:r>
      <w:r w:rsidR="0069535C" w:rsidRPr="0069535C">
        <w:rPr>
          <w:b/>
        </w:rPr>
        <w:t>Section</w:t>
      </w:r>
      <w:r w:rsidR="0069535C">
        <w:rPr>
          <w:b/>
          <w:i/>
        </w:rPr>
        <w:t xml:space="preserve"> </w:t>
      </w:r>
      <w:r w:rsidR="0069535C">
        <w:rPr>
          <w:b/>
        </w:rPr>
        <w:t>13</w:t>
      </w:r>
      <w:r w:rsidR="002B75B1">
        <w:rPr>
          <w:b/>
        </w:rPr>
        <w:t>.3 Government bodies (statutory bodies and other entities)</w:t>
      </w:r>
    </w:p>
    <w:p w14:paraId="2C297BFC" w14:textId="77777777" w:rsidR="001F67E4" w:rsidRPr="001F67E4" w:rsidRDefault="001F67E4" w:rsidP="001F67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482"/>
        <w:gridCol w:w="1533"/>
        <w:gridCol w:w="1488"/>
        <w:gridCol w:w="1489"/>
        <w:gridCol w:w="1491"/>
      </w:tblGrid>
      <w:tr w:rsidR="001F67E4" w:rsidRPr="001F67E4" w14:paraId="0C08BEDF" w14:textId="77777777" w:rsidTr="001F67E4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2A11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b/>
                <w:i/>
                <w:sz w:val="16"/>
                <w:szCs w:val="16"/>
              </w:rPr>
              <w:t>Name of Government body</w:t>
            </w:r>
            <w:r w:rsidRPr="001F67E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### Board, or ### Advisory Committee, ### Company, ### Tribunal</w:t>
            </w:r>
          </w:p>
        </w:tc>
      </w:tr>
      <w:tr w:rsidR="001F67E4" w:rsidRPr="001F67E4" w14:paraId="6ED33185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2BA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Act or instrument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94AA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### Act 2011, Constitution or Terms of Reference</w:t>
            </w:r>
          </w:p>
        </w:tc>
      </w:tr>
      <w:tr w:rsidR="001F67E4" w:rsidRPr="001F67E4" w14:paraId="6D44E981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D95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Functions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071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Summarise the main functions e.g. Oversees the development, disposal and management of land and other property within the ### area </w:t>
            </w:r>
          </w:p>
        </w:tc>
      </w:tr>
      <w:tr w:rsidR="001F67E4" w:rsidRPr="001F67E4" w14:paraId="592F55C6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161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Achievements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BEED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Summarise key achievements</w:t>
            </w:r>
          </w:p>
        </w:tc>
      </w:tr>
      <w:tr w:rsidR="001F67E4" w:rsidRPr="001F67E4" w14:paraId="49A678F7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784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Financial reporting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06FA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Briefly describe financial reporting arrangements ‘Exempted/Not exempted from audit by the Auditor-General’ and ‘Transactions of the entity are accounted for in the financial statements/other’</w:t>
            </w:r>
          </w:p>
        </w:tc>
      </w:tr>
      <w:tr w:rsidR="001F67E4" w:rsidRPr="001F67E4" w14:paraId="254054E0" w14:textId="77777777" w:rsidTr="001F67E4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74E6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b/>
                <w:sz w:val="16"/>
                <w:szCs w:val="16"/>
              </w:rPr>
              <w:t>Remuneration</w:t>
            </w:r>
            <w:r w:rsidRPr="001F67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NB: If there is a very large pool of members (e.g. for a Tribunal), do not include each member in the list below, instead provide details for the different types of members e.g. for ordinary sessional members</w:t>
            </w:r>
          </w:p>
        </w:tc>
      </w:tr>
      <w:tr w:rsidR="001F67E4" w:rsidRPr="001F67E4" w14:paraId="6B60D110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ED7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5A0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7692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Meetings/sessions attendance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AB0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 xml:space="preserve">Approved annual, sessional or daily fee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621D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Approved sub-committee fees if applicable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CC12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 xml:space="preserve">Actual fees received </w:t>
            </w:r>
          </w:p>
        </w:tc>
      </w:tr>
      <w:tr w:rsidR="001F67E4" w:rsidRPr="001F67E4" w14:paraId="3510A065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3CD5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Chair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B87A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Mary Bloggs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1F53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Include no. attended e.g. 10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8880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e.g. $60,000 pa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45B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$3,000 pa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F4DE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$31,500 (as Chair for 6 mths and on 1 sub-committee)</w:t>
            </w:r>
          </w:p>
        </w:tc>
      </w:tr>
      <w:tr w:rsidR="001F67E4" w:rsidRPr="001F67E4" w14:paraId="3E44ACDA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21ED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Member (include extra rows if necessary)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55C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John Smith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3C8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Include no. attended e.g. 5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98EF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$400 daily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C42C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e.g. N/A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7A11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e.g. $2,000</w:t>
            </w:r>
          </w:p>
        </w:tc>
      </w:tr>
      <w:tr w:rsidR="001F67E4" w:rsidRPr="001F67E4" w14:paraId="2D294578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F664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No. scheduled meetings/sessions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5A4F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2B75B1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Include total no. meetings/sessions scheduled e.g. 12</w:t>
            </w:r>
          </w:p>
        </w:tc>
      </w:tr>
      <w:tr w:rsidR="001F67E4" w:rsidRPr="001F67E4" w14:paraId="3D0C699F" w14:textId="77777777" w:rsidTr="001F67E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CBFC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1F67E4">
              <w:rPr>
                <w:rFonts w:ascii="Arial" w:hAnsi="Arial" w:cs="Arial"/>
                <w:sz w:val="16"/>
                <w:szCs w:val="16"/>
              </w:rPr>
              <w:t>Total out of pocket expenses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4FA5" w14:textId="77777777" w:rsidR="001F67E4" w:rsidRPr="001F67E4" w:rsidRDefault="001F67E4" w:rsidP="001F67E4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2B75B1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>Include total $ cost for Chair and all members.  ‘Out of pocket’ expenses are outlined in the Remuneration Procedures for part-time Chairs and members of Queensland Government bodies.</w:t>
            </w:r>
          </w:p>
        </w:tc>
      </w:tr>
    </w:tbl>
    <w:p w14:paraId="203CDC32" w14:textId="77777777" w:rsidR="001F67E4" w:rsidRDefault="001F67E4" w:rsidP="001F67E4"/>
    <w:sectPr w:rsidR="001F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21B"/>
    <w:multiLevelType w:val="multilevel"/>
    <w:tmpl w:val="AD86735A"/>
    <w:lvl w:ilvl="0">
      <w:start w:val="14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389961393">
    <w:abstractNumId w:val="0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E4"/>
    <w:rsid w:val="00140993"/>
    <w:rsid w:val="00142322"/>
    <w:rsid w:val="001F67E4"/>
    <w:rsid w:val="00241BC4"/>
    <w:rsid w:val="002471AB"/>
    <w:rsid w:val="002538AF"/>
    <w:rsid w:val="002B75B1"/>
    <w:rsid w:val="003D19A5"/>
    <w:rsid w:val="003E4190"/>
    <w:rsid w:val="004E3AC8"/>
    <w:rsid w:val="005760D8"/>
    <w:rsid w:val="0069535C"/>
    <w:rsid w:val="00741327"/>
    <w:rsid w:val="007C2C10"/>
    <w:rsid w:val="008E6609"/>
    <w:rsid w:val="009A2E86"/>
    <w:rsid w:val="00A3048F"/>
    <w:rsid w:val="00AE57B2"/>
    <w:rsid w:val="00B06745"/>
    <w:rsid w:val="00B1167A"/>
    <w:rsid w:val="00BC3D08"/>
    <w:rsid w:val="00CD73A0"/>
    <w:rsid w:val="00D92771"/>
    <w:rsid w:val="00E47CF3"/>
    <w:rsid w:val="00F24C5B"/>
    <w:rsid w:val="00F402A3"/>
    <w:rsid w:val="00F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9F28"/>
  <w15:chartTrackingRefBased/>
  <w15:docId w15:val="{82ACCFE5-CECB-4F7D-8B60-8BF77573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7E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41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548369F6FBC46B9DDB22555A1B9EA" ma:contentTypeVersion="11" ma:contentTypeDescription="Create a new document." ma:contentTypeScope="" ma:versionID="ac99021e54902ea47a10c9ee1fa33785">
  <xsd:schema xmlns:xsd="http://www.w3.org/2001/XMLSchema" xmlns:xs="http://www.w3.org/2001/XMLSchema" xmlns:p="http://schemas.microsoft.com/office/2006/metadata/properties" xmlns:ns3="2cb9b4a7-4132-4300-8398-1e9c39c017b8" xmlns:ns4="f95f4cf7-2f26-4f7e-928c-d3b70891cb4d" targetNamespace="http://schemas.microsoft.com/office/2006/metadata/properties" ma:root="true" ma:fieldsID="2c8a72d49ae66efab5de72fd2ea75a99" ns3:_="" ns4:_="">
    <xsd:import namespace="2cb9b4a7-4132-4300-8398-1e9c39c017b8"/>
    <xsd:import namespace="f95f4cf7-2f26-4f7e-928c-d3b70891c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b4a7-4132-4300-8398-1e9c39c01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f4cf7-2f26-4f7e-928c-d3b70891c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FA0E2-6B79-4FF3-AB80-B70E17CD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b4a7-4132-4300-8398-1e9c39c017b8"/>
    <ds:schemaRef ds:uri="f95f4cf7-2f26-4f7e-928c-d3b70891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6255E-92A1-4FA6-97DC-23092550D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1E356-2C58-4C21-95A0-796892E59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Wilkinson</dc:creator>
  <cp:keywords/>
  <dc:description/>
  <cp:lastModifiedBy>Kerry Wilson</cp:lastModifiedBy>
  <cp:revision>3</cp:revision>
  <dcterms:created xsi:type="dcterms:W3CDTF">2025-04-30T06:34:00Z</dcterms:created>
  <dcterms:modified xsi:type="dcterms:W3CDTF">2025-04-30T06:34:00Z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0x010100E0F548369F6FBC46B9DDB22555A1B9EA</vt:lpwstr>
  </property>
</Properties>
</file>