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AE1CA" w14:textId="3952E5A9" w:rsidR="00A74B60" w:rsidRPr="00407263" w:rsidRDefault="00D068A1" w:rsidP="00407263">
      <w:pPr>
        <w:pStyle w:val="Title"/>
        <w:rPr>
          <w:highlight w:val="white"/>
        </w:rPr>
        <w:sectPr w:rsidR="00A74B60" w:rsidRPr="00407263" w:rsidSect="00A3263D">
          <w:headerReference w:type="default" r:id="rId12"/>
          <w:footerReference w:type="even" r:id="rId13"/>
          <w:footerReference w:type="default" r:id="rId14"/>
          <w:headerReference w:type="first" r:id="rId15"/>
          <w:footerReference w:type="first" r:id="rId16"/>
          <w:pgSz w:w="11906" w:h="16838"/>
          <w:pgMar w:top="408" w:right="1367" w:bottom="675" w:left="1474" w:header="408" w:footer="45" w:gutter="0"/>
          <w:pgNumType w:start="2"/>
          <w:cols w:space="720"/>
          <w:titlePg/>
          <w:docGrid w:linePitch="299"/>
        </w:sectPr>
      </w:pPr>
      <w:r>
        <w:rPr>
          <w:noProof/>
        </w:rPr>
        <w:drawing>
          <wp:anchor distT="0" distB="0" distL="114300" distR="114300" simplePos="0" relativeHeight="251761664" behindDoc="1" locked="0" layoutInCell="1" allowOverlap="1" wp14:anchorId="3C416235" wp14:editId="1077427A">
            <wp:simplePos x="0" y="0"/>
            <wp:positionH relativeFrom="column">
              <wp:posOffset>-943066</wp:posOffset>
            </wp:positionH>
            <wp:positionV relativeFrom="page">
              <wp:posOffset>0</wp:posOffset>
            </wp:positionV>
            <wp:extent cx="7574038" cy="10713600"/>
            <wp:effectExtent l="0" t="0" r="8255" b="0"/>
            <wp:wrapNone/>
            <wp:docPr id="504203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03341"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74038" cy="10713600"/>
                    </a:xfrm>
                    <a:prstGeom prst="rect">
                      <a:avLst/>
                    </a:prstGeom>
                  </pic:spPr>
                </pic:pic>
              </a:graphicData>
            </a:graphic>
            <wp14:sizeRelH relativeFrom="margin">
              <wp14:pctWidth>0</wp14:pctWidth>
            </wp14:sizeRelH>
            <wp14:sizeRelV relativeFrom="margin">
              <wp14:pctHeight>0</wp14:pctHeight>
            </wp14:sizeRelV>
          </wp:anchor>
        </w:drawing>
      </w:r>
    </w:p>
    <w:p w14:paraId="5727836E" w14:textId="40E6B755" w:rsidR="003D07FA" w:rsidRDefault="003D07FA">
      <w:pPr>
        <w:ind w:left="-1440" w:right="10466"/>
      </w:pPr>
      <w:bookmarkStart w:id="0" w:name="_Toc141433849"/>
    </w:p>
    <w:p w14:paraId="1862EC6D" w14:textId="77777777" w:rsidR="009B5204" w:rsidRDefault="009B5204" w:rsidP="009B5204">
      <w:pPr>
        <w:pStyle w:val="DTISHeading2"/>
      </w:pPr>
      <w:r>
        <w:t>Table of contents</w:t>
      </w:r>
    </w:p>
    <w:p w14:paraId="2614D556" w14:textId="6A6D9F71" w:rsidR="009B5204" w:rsidRPr="00F7063B" w:rsidRDefault="002F0679" w:rsidP="00D956F5">
      <w:pPr>
        <w:pStyle w:val="DTISHeading3"/>
        <w:tabs>
          <w:tab w:val="left" w:pos="5670"/>
        </w:tabs>
        <w:rPr>
          <w:b/>
          <w:bCs/>
        </w:rPr>
      </w:pPr>
      <w:r>
        <w:rPr>
          <w:b/>
          <w:bCs/>
        </w:rPr>
        <w:t>Purpose</w:t>
      </w:r>
      <w:r w:rsidR="009B5204">
        <w:rPr>
          <w:b/>
          <w:bCs/>
        </w:rPr>
        <w:tab/>
        <w:t>3</w:t>
      </w:r>
    </w:p>
    <w:p w14:paraId="0848FF84" w14:textId="2918E224" w:rsidR="009B5204" w:rsidRDefault="002F0679" w:rsidP="00D956F5">
      <w:pPr>
        <w:pStyle w:val="DTISHeading3"/>
        <w:tabs>
          <w:tab w:val="left" w:pos="5670"/>
        </w:tabs>
        <w:rPr>
          <w:b/>
          <w:bCs/>
        </w:rPr>
      </w:pPr>
      <w:r>
        <w:rPr>
          <w:b/>
          <w:bCs/>
        </w:rPr>
        <w:t>Objectives</w:t>
      </w:r>
      <w:r w:rsidR="009B5204">
        <w:rPr>
          <w:b/>
          <w:bCs/>
        </w:rPr>
        <w:tab/>
        <w:t>4</w:t>
      </w:r>
    </w:p>
    <w:p w14:paraId="737F1210" w14:textId="794A5FA4" w:rsidR="009B5204" w:rsidRDefault="002F0679" w:rsidP="00D956F5">
      <w:pPr>
        <w:pStyle w:val="DTISHeading3"/>
        <w:tabs>
          <w:tab w:val="left" w:pos="5670"/>
        </w:tabs>
        <w:rPr>
          <w:b/>
          <w:bCs/>
        </w:rPr>
      </w:pPr>
      <w:r>
        <w:rPr>
          <w:b/>
          <w:bCs/>
        </w:rPr>
        <w:t>Implementing the action</w:t>
      </w:r>
      <w:r w:rsidR="009B5204">
        <w:rPr>
          <w:b/>
          <w:bCs/>
        </w:rPr>
        <w:tab/>
        <w:t>5</w:t>
      </w:r>
    </w:p>
    <w:p w14:paraId="6CE4E8F8" w14:textId="02BFB22C" w:rsidR="009B5204" w:rsidRDefault="002F0679" w:rsidP="00D956F5">
      <w:pPr>
        <w:pStyle w:val="DTISHeading3"/>
        <w:tabs>
          <w:tab w:val="left" w:pos="5670"/>
        </w:tabs>
        <w:rPr>
          <w:b/>
          <w:bCs/>
        </w:rPr>
      </w:pPr>
      <w:r>
        <w:rPr>
          <w:b/>
          <w:bCs/>
        </w:rPr>
        <w:t>External contacts</w:t>
      </w:r>
      <w:r w:rsidR="009B5204">
        <w:rPr>
          <w:b/>
          <w:bCs/>
        </w:rPr>
        <w:tab/>
      </w:r>
      <w:r w:rsidR="00B6400E">
        <w:rPr>
          <w:b/>
          <w:bCs/>
        </w:rPr>
        <w:t>7</w:t>
      </w:r>
    </w:p>
    <w:p w14:paraId="24CA675C" w14:textId="55F3B8B1" w:rsidR="009B5204" w:rsidRDefault="002F0679" w:rsidP="00D956F5">
      <w:pPr>
        <w:pStyle w:val="DTISHeading3"/>
        <w:tabs>
          <w:tab w:val="left" w:pos="5670"/>
        </w:tabs>
        <w:rPr>
          <w:b/>
          <w:bCs/>
        </w:rPr>
      </w:pPr>
      <w:r>
        <w:rPr>
          <w:b/>
          <w:bCs/>
        </w:rPr>
        <w:t xml:space="preserve">Prevent and prepare </w:t>
      </w:r>
      <w:r w:rsidR="00B75A67">
        <w:rPr>
          <w:b/>
          <w:bCs/>
        </w:rPr>
        <w:t>action plans</w:t>
      </w:r>
      <w:r w:rsidR="009B5204">
        <w:rPr>
          <w:b/>
          <w:bCs/>
        </w:rPr>
        <w:tab/>
      </w:r>
      <w:r w:rsidR="00B6400E">
        <w:rPr>
          <w:b/>
          <w:bCs/>
        </w:rPr>
        <w:t>8</w:t>
      </w:r>
    </w:p>
    <w:p w14:paraId="03EBF23E" w14:textId="4C4CF67A" w:rsidR="009B5204" w:rsidRDefault="00B75A67" w:rsidP="00D956F5">
      <w:pPr>
        <w:pStyle w:val="DTISHeading3"/>
        <w:tabs>
          <w:tab w:val="left" w:pos="5670"/>
        </w:tabs>
        <w:rPr>
          <w:b/>
          <w:bCs/>
          <w:lang w:val="en-US"/>
        </w:rPr>
      </w:pPr>
      <w:r>
        <w:rPr>
          <w:b/>
          <w:bCs/>
          <w:lang w:val="en-US"/>
        </w:rPr>
        <w:t>Respond action plans</w:t>
      </w:r>
      <w:r w:rsidR="009B5204">
        <w:rPr>
          <w:b/>
          <w:bCs/>
          <w:lang w:val="en-US"/>
        </w:rPr>
        <w:tab/>
      </w:r>
      <w:r w:rsidR="00433A8D">
        <w:rPr>
          <w:b/>
          <w:bCs/>
          <w:lang w:val="en-US"/>
        </w:rPr>
        <w:t>15</w:t>
      </w:r>
    </w:p>
    <w:p w14:paraId="7D9B92D5" w14:textId="3F988ED8" w:rsidR="00B75A67" w:rsidRPr="00217C79" w:rsidRDefault="00B75A67" w:rsidP="00D956F5">
      <w:pPr>
        <w:pStyle w:val="DTISHeading3"/>
        <w:tabs>
          <w:tab w:val="left" w:pos="5670"/>
        </w:tabs>
        <w:rPr>
          <w:b/>
          <w:bCs/>
          <w:lang w:val="en-US"/>
        </w:rPr>
      </w:pPr>
      <w:r>
        <w:rPr>
          <w:b/>
          <w:bCs/>
          <w:lang w:val="en-US"/>
        </w:rPr>
        <w:t>Recovery action plans</w:t>
      </w:r>
      <w:r>
        <w:rPr>
          <w:b/>
          <w:bCs/>
          <w:lang w:val="en-US"/>
        </w:rPr>
        <w:tab/>
      </w:r>
      <w:r w:rsidR="00433A8D">
        <w:rPr>
          <w:b/>
          <w:bCs/>
          <w:lang w:val="en-US"/>
        </w:rPr>
        <w:t>1</w:t>
      </w:r>
      <w:r>
        <w:rPr>
          <w:b/>
          <w:bCs/>
          <w:lang w:val="en-US"/>
        </w:rPr>
        <w:t>7</w:t>
      </w:r>
    </w:p>
    <w:p w14:paraId="0C23D404" w14:textId="4C802C25" w:rsidR="00B75A67" w:rsidRDefault="00B75A67" w:rsidP="00D956F5">
      <w:pPr>
        <w:pStyle w:val="DTISHeading3"/>
        <w:tabs>
          <w:tab w:val="left" w:pos="5670"/>
        </w:tabs>
        <w:rPr>
          <w:b/>
          <w:bCs/>
          <w:lang w:val="en-US"/>
        </w:rPr>
      </w:pPr>
      <w:proofErr w:type="gramStart"/>
      <w:r>
        <w:rPr>
          <w:b/>
          <w:bCs/>
          <w:lang w:val="en-US"/>
        </w:rPr>
        <w:t>Other</w:t>
      </w:r>
      <w:proofErr w:type="gramEnd"/>
      <w:r>
        <w:rPr>
          <w:b/>
          <w:bCs/>
          <w:lang w:val="en-US"/>
        </w:rPr>
        <w:t xml:space="preserve"> disaster recovery action</w:t>
      </w:r>
      <w:r>
        <w:rPr>
          <w:b/>
          <w:bCs/>
          <w:lang w:val="en-US"/>
        </w:rPr>
        <w:tab/>
      </w:r>
      <w:r w:rsidR="00433A8D">
        <w:rPr>
          <w:b/>
          <w:bCs/>
          <w:lang w:val="en-US"/>
        </w:rPr>
        <w:t>23</w:t>
      </w:r>
    </w:p>
    <w:p w14:paraId="79025296" w14:textId="544BFC08" w:rsidR="00B6400E" w:rsidRDefault="00B6400E" w:rsidP="00D956F5">
      <w:pPr>
        <w:pStyle w:val="DTISHeading3"/>
        <w:tabs>
          <w:tab w:val="left" w:pos="5670"/>
        </w:tabs>
        <w:rPr>
          <w:b/>
          <w:bCs/>
          <w:lang w:val="en-US"/>
        </w:rPr>
      </w:pPr>
      <w:r>
        <w:rPr>
          <w:b/>
          <w:bCs/>
          <w:lang w:val="en-US"/>
        </w:rPr>
        <w:t>Monitor and review</w:t>
      </w:r>
      <w:r>
        <w:rPr>
          <w:b/>
          <w:bCs/>
          <w:lang w:val="en-US"/>
        </w:rPr>
        <w:tab/>
        <w:t>24</w:t>
      </w:r>
    </w:p>
    <w:p w14:paraId="7AFB89E1" w14:textId="4708FAAC" w:rsidR="00B75A67" w:rsidRPr="00217C79" w:rsidRDefault="00B75A67" w:rsidP="00D956F5">
      <w:pPr>
        <w:pStyle w:val="DTISHeading3"/>
        <w:tabs>
          <w:tab w:val="left" w:pos="5670"/>
        </w:tabs>
        <w:rPr>
          <w:b/>
          <w:bCs/>
          <w:lang w:val="en-US"/>
        </w:rPr>
      </w:pPr>
      <w:r>
        <w:rPr>
          <w:b/>
          <w:bCs/>
          <w:lang w:val="en-US"/>
        </w:rPr>
        <w:t>Supporting resources</w:t>
      </w:r>
      <w:r>
        <w:rPr>
          <w:b/>
          <w:bCs/>
          <w:lang w:val="en-US"/>
        </w:rPr>
        <w:tab/>
      </w:r>
      <w:r w:rsidR="00433A8D">
        <w:rPr>
          <w:b/>
          <w:bCs/>
          <w:lang w:val="en-US"/>
        </w:rPr>
        <w:t>25</w:t>
      </w:r>
    </w:p>
    <w:p w14:paraId="66B9B682" w14:textId="77777777" w:rsidR="00B75A67" w:rsidRPr="00217C79" w:rsidRDefault="00B75A67" w:rsidP="009B5204">
      <w:pPr>
        <w:pStyle w:val="DTISHeading3"/>
        <w:tabs>
          <w:tab w:val="left" w:pos="2891"/>
        </w:tabs>
        <w:rPr>
          <w:b/>
          <w:bCs/>
          <w:lang w:val="en-US"/>
        </w:rPr>
      </w:pPr>
    </w:p>
    <w:p w14:paraId="0F203BC8" w14:textId="77777777" w:rsidR="008E2C8D" w:rsidRDefault="008E2C8D" w:rsidP="005E0521">
      <w:pPr>
        <w:ind w:right="10466"/>
      </w:pPr>
    </w:p>
    <w:p w14:paraId="3DD0AB64" w14:textId="77777777" w:rsidR="006F2A93" w:rsidRDefault="00A26BF3" w:rsidP="007A6A7F">
      <w:pPr>
        <w:spacing w:before="2000"/>
        <w:rPr>
          <w:highlight w:val="white"/>
          <w:lang w:val="en-US"/>
        </w:rPr>
      </w:pPr>
      <w:r w:rsidRPr="00456081">
        <w:rPr>
          <w:highlight w:val="white"/>
          <w:lang w:val="en-US"/>
        </w:rPr>
        <w:t>The information presented in this guide:</w:t>
      </w:r>
    </w:p>
    <w:p w14:paraId="094BE07E" w14:textId="77777777" w:rsidR="007A6A7F" w:rsidRPr="00456081" w:rsidRDefault="007A6A7F" w:rsidP="007A6A7F">
      <w:pPr>
        <w:pStyle w:val="Bullets"/>
        <w:ind w:left="357"/>
        <w:rPr>
          <w:highlight w:val="white"/>
          <w:lang w:val="en-US"/>
        </w:rPr>
      </w:pPr>
      <w:r w:rsidRPr="00456081">
        <w:rPr>
          <w:highlight w:val="white"/>
          <w:lang w:val="en-US"/>
        </w:rPr>
        <w:t xml:space="preserve">is general in nature and does not consider your </w:t>
      </w:r>
      <w:proofErr w:type="spellStart"/>
      <w:r w:rsidRPr="00456081">
        <w:rPr>
          <w:highlight w:val="white"/>
          <w:lang w:val="en-US"/>
        </w:rPr>
        <w:t>organisation’s</w:t>
      </w:r>
      <w:proofErr w:type="spellEnd"/>
      <w:r w:rsidRPr="00456081">
        <w:rPr>
          <w:highlight w:val="white"/>
          <w:lang w:val="en-US"/>
        </w:rPr>
        <w:t xml:space="preserve"> specific </w:t>
      </w:r>
      <w:proofErr w:type="gramStart"/>
      <w:r w:rsidRPr="00456081">
        <w:rPr>
          <w:highlight w:val="white"/>
          <w:lang w:val="en-US"/>
        </w:rPr>
        <w:t>situation;</w:t>
      </w:r>
      <w:proofErr w:type="gramEnd"/>
    </w:p>
    <w:p w14:paraId="79138018" w14:textId="7A850CF9" w:rsidR="007A6A7F" w:rsidRPr="00E64367" w:rsidRDefault="007A6A7F" w:rsidP="00E64367">
      <w:pPr>
        <w:pStyle w:val="Bullets"/>
        <w:ind w:left="357"/>
        <w:rPr>
          <w:highlight w:val="white"/>
          <w:lang w:val="en-US"/>
        </w:rPr>
      </w:pPr>
      <w:r w:rsidRPr="00456081">
        <w:rPr>
          <w:highlight w:val="white"/>
          <w:lang w:val="en-US"/>
        </w:rPr>
        <w:t>is correct at time of publishing; and</w:t>
      </w:r>
      <w:r>
        <w:rPr>
          <w:highlight w:val="white"/>
          <w:lang w:val="en-US"/>
        </w:rPr>
        <w:t xml:space="preserve"> </w:t>
      </w:r>
    </w:p>
    <w:p w14:paraId="752AC71D" w14:textId="16E1586E" w:rsidR="007A6A7F" w:rsidRPr="00E64367" w:rsidRDefault="00E64367" w:rsidP="00E64367">
      <w:pPr>
        <w:pStyle w:val="Bullets"/>
        <w:ind w:left="357"/>
        <w:rPr>
          <w:highlight w:val="white"/>
        </w:rPr>
        <w:sectPr w:rsidR="007A6A7F" w:rsidRPr="00E64367" w:rsidSect="00A3263D">
          <w:footerReference w:type="first" r:id="rId18"/>
          <w:pgSz w:w="11906" w:h="16838"/>
          <w:pgMar w:top="408" w:right="1367" w:bottom="675" w:left="1474" w:header="408" w:footer="45" w:gutter="0"/>
          <w:pgNumType w:start="2"/>
          <w:cols w:space="720"/>
          <w:titlePg/>
          <w:docGrid w:linePitch="299"/>
        </w:sectPr>
      </w:pPr>
      <w:r w:rsidRPr="00E64367">
        <w:rPr>
          <w:highlight w:val="white"/>
        </w:rPr>
        <w:t>should not be considered as legal advice.</w:t>
      </w:r>
    </w:p>
    <w:p w14:paraId="64BA5A07" w14:textId="53A3F85C" w:rsidR="00505D00" w:rsidRPr="002A3B3F" w:rsidRDefault="00CA56C6" w:rsidP="004852AC">
      <w:pPr>
        <w:pStyle w:val="DTISHeading2"/>
      </w:pPr>
      <w:r>
        <w:lastRenderedPageBreak/>
        <w:t>Purpose</w:t>
      </w:r>
      <w:bookmarkEnd w:id="0"/>
    </w:p>
    <w:p w14:paraId="5EE53DFC" w14:textId="3C268589" w:rsidR="00CA56C6" w:rsidRPr="00CA56C6" w:rsidRDefault="00CA56C6" w:rsidP="00100B81">
      <w:r w:rsidRPr="00CA56C6">
        <w:t xml:space="preserve">Queensland, with its </w:t>
      </w:r>
      <w:r w:rsidRPr="00CA56C6">
        <w:rPr>
          <w:b/>
          <w:bCs/>
        </w:rPr>
        <w:t>diverse range of environments</w:t>
      </w:r>
      <w:r w:rsidRPr="00CA56C6">
        <w:t xml:space="preserve"> from idyllic coastal villages and rural townships to bustling cities and thriving business hubs, is a stunning state. However, its location makes it prone to natural disasters such as flooding, storms, cyclones and bushfires. These disasters can significantly impact community facilities, either directly </w:t>
      </w:r>
      <w:r w:rsidRPr="00CA56C6">
        <w:rPr>
          <w:b/>
          <w:bCs/>
        </w:rPr>
        <w:t>through damage to physical structures and equipment</w:t>
      </w:r>
      <w:r w:rsidRPr="00CA56C6">
        <w:t>, or indirectly through disruptions to power, communication and transport services.</w:t>
      </w:r>
    </w:p>
    <w:p w14:paraId="1B87D0F4" w14:textId="4C215E78" w:rsidR="00CA56C6" w:rsidRPr="00CA56C6" w:rsidRDefault="00CA56C6" w:rsidP="00100B81"/>
    <w:p w14:paraId="4467E367" w14:textId="44EFAE90" w:rsidR="00CA56C6" w:rsidRPr="00CA56C6" w:rsidRDefault="00CA56C6" w:rsidP="00100B81">
      <w:r w:rsidRPr="00CA56C6">
        <w:t xml:space="preserve">To ensure that </w:t>
      </w:r>
      <w:r w:rsidR="00B45C6D">
        <w:t>organisation</w:t>
      </w:r>
      <w:r w:rsidRPr="00CA56C6">
        <w:t xml:space="preserve">s in Queensland are well-prepared to deal with natural disasters, a </w:t>
      </w:r>
      <w:r w:rsidRPr="00CA56C6">
        <w:rPr>
          <w:b/>
          <w:bCs/>
        </w:rPr>
        <w:t>disaster resilience action plan template</w:t>
      </w:r>
      <w:r w:rsidRPr="00CA56C6">
        <w:t xml:space="preserve"> has been developed. This plan provides support and guidance to </w:t>
      </w:r>
      <w:r w:rsidR="00B45C6D">
        <w:t>organisation</w:t>
      </w:r>
      <w:r w:rsidRPr="00CA56C6">
        <w:t xml:space="preserve">s in effectively preparing for, responding to and recovering from natural disasters. </w:t>
      </w:r>
      <w:r w:rsidR="00AC38F7">
        <w:t xml:space="preserve">It is effectively a </w:t>
      </w:r>
      <w:r w:rsidR="00AC38F7" w:rsidRPr="00DA323A">
        <w:rPr>
          <w:b/>
          <w:bCs/>
        </w:rPr>
        <w:t>‘live’ document</w:t>
      </w:r>
      <w:r w:rsidR="00AC38F7">
        <w:t xml:space="preserve"> that will require regular review and updating to ensure</w:t>
      </w:r>
      <w:r w:rsidR="00AC38F7" w:rsidRPr="00AC38F7">
        <w:t xml:space="preserve"> </w:t>
      </w:r>
      <w:r w:rsidR="00AC38F7">
        <w:t xml:space="preserve">its </w:t>
      </w:r>
      <w:r w:rsidR="00AC38F7" w:rsidRPr="00AC38F7">
        <w:t>ongoing applicability</w:t>
      </w:r>
      <w:r w:rsidR="00AC38F7">
        <w:t xml:space="preserve">. </w:t>
      </w:r>
      <w:r w:rsidRPr="00CA56C6">
        <w:t xml:space="preserve">By implementing this plan, </w:t>
      </w:r>
      <w:r w:rsidR="00B45C6D">
        <w:t>organisation</w:t>
      </w:r>
      <w:r w:rsidRPr="00CA56C6">
        <w:t>s can better protect their premises, stock and equipment, as well as ensure that essential services are not disrupted during times of crisis.</w:t>
      </w:r>
    </w:p>
    <w:p w14:paraId="608BBA30" w14:textId="6B029771" w:rsidR="00CA56C6" w:rsidRPr="00CA56C6" w:rsidRDefault="00CA56C6" w:rsidP="00100B81"/>
    <w:p w14:paraId="57687985" w14:textId="7A546967" w:rsidR="00505D00" w:rsidRPr="00CA56C6" w:rsidRDefault="00CA56C6" w:rsidP="00100B81">
      <w:r w:rsidRPr="00CA56C6">
        <w:t xml:space="preserve">Ultimately, the goal of this disaster resilience action plan is to ensure that Queensland remains a </w:t>
      </w:r>
      <w:r w:rsidRPr="00CA56C6">
        <w:rPr>
          <w:b/>
          <w:bCs/>
        </w:rPr>
        <w:t>safe and resilient place to live, work and play</w:t>
      </w:r>
      <w:r w:rsidRPr="00144DA4">
        <w:t>,</w:t>
      </w:r>
      <w:r w:rsidRPr="00CA56C6">
        <w:rPr>
          <w:b/>
          <w:bCs/>
        </w:rPr>
        <w:t xml:space="preserve"> </w:t>
      </w:r>
      <w:r w:rsidRPr="00CA56C6">
        <w:t xml:space="preserve">even in the face of natural disasters. By taking proactive measures to prepare for and mitigate the impact of natural disasters, </w:t>
      </w:r>
      <w:r w:rsidR="00B45C6D">
        <w:t>organisation</w:t>
      </w:r>
      <w:r w:rsidRPr="00CA56C6">
        <w:t xml:space="preserve">s can help to safeguard the wellbeing of their members and the wider community. By implementing an effective disaster resilience action plan, </w:t>
      </w:r>
      <w:r w:rsidR="00B45C6D">
        <w:t>organisation</w:t>
      </w:r>
      <w:r w:rsidRPr="00CA56C6">
        <w:t>s can</w:t>
      </w:r>
      <w:r w:rsidR="00144DA4">
        <w:rPr>
          <w:rStyle w:val="FootnoteReference"/>
          <w:rFonts w:cs="Arial"/>
          <w:color w:val="1E1E1E" w:themeColor="text1" w:themeShade="80"/>
          <w:szCs w:val="20"/>
        </w:rPr>
        <w:footnoteReference w:id="1"/>
      </w:r>
      <w:r w:rsidRPr="00CA56C6">
        <w:t>:</w:t>
      </w:r>
    </w:p>
    <w:p w14:paraId="6A5C2C76" w14:textId="0043A54E" w:rsidR="00CA56C6" w:rsidRPr="00505D00" w:rsidRDefault="00CA56C6" w:rsidP="00CA56C6">
      <w:pPr>
        <w:rPr>
          <w:rFonts w:cs="Arial"/>
          <w:color w:val="1E1E1E" w:themeColor="text1" w:themeShade="80"/>
          <w:szCs w:val="20"/>
        </w:rPr>
      </w:pPr>
    </w:p>
    <w:p w14:paraId="08595C3E" w14:textId="3E294DEB" w:rsidR="002F6E33" w:rsidRDefault="008419D0" w:rsidP="00CA56C6">
      <w:pPr>
        <w:spacing w:after="200"/>
        <w:rPr>
          <w:rFonts w:cs="Arial"/>
          <w:color w:val="1E1E1E" w:themeColor="text1" w:themeShade="80"/>
          <w:szCs w:val="20"/>
        </w:rPr>
      </w:pPr>
      <w:r>
        <w:rPr>
          <w:rFonts w:cs="Arial"/>
          <w:noProof/>
          <w:color w:val="1E1E1E" w:themeColor="text1" w:themeShade="80"/>
          <w:szCs w:val="20"/>
        </w:rPr>
        <w:drawing>
          <wp:anchor distT="0" distB="0" distL="114300" distR="114300" simplePos="0" relativeHeight="251736064" behindDoc="0" locked="0" layoutInCell="1" allowOverlap="1" wp14:anchorId="19D45192" wp14:editId="69762087">
            <wp:simplePos x="0" y="0"/>
            <wp:positionH relativeFrom="column">
              <wp:posOffset>1017905</wp:posOffset>
            </wp:positionH>
            <wp:positionV relativeFrom="paragraph">
              <wp:posOffset>147320</wp:posOffset>
            </wp:positionV>
            <wp:extent cx="3997325" cy="441198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97325" cy="4411980"/>
                    </a:xfrm>
                    <a:prstGeom prst="rect">
                      <a:avLst/>
                    </a:prstGeom>
                  </pic:spPr>
                </pic:pic>
              </a:graphicData>
            </a:graphic>
            <wp14:sizeRelH relativeFrom="page">
              <wp14:pctWidth>0</wp14:pctWidth>
            </wp14:sizeRelH>
            <wp14:sizeRelV relativeFrom="page">
              <wp14:pctHeight>0</wp14:pctHeight>
            </wp14:sizeRelV>
          </wp:anchor>
        </w:drawing>
      </w:r>
    </w:p>
    <w:p w14:paraId="2CFD0D14" w14:textId="77777777" w:rsidR="00100B81" w:rsidRDefault="00100B81"/>
    <w:p w14:paraId="1D5A60A5" w14:textId="77777777" w:rsidR="00100B81" w:rsidRDefault="00100B81"/>
    <w:p w14:paraId="6D6ACB81" w14:textId="77777777" w:rsidR="00100B81" w:rsidRDefault="00100B81"/>
    <w:p w14:paraId="45E3215B" w14:textId="13B72BFF" w:rsidR="00144DA4" w:rsidRDefault="00144DA4">
      <w:pPr>
        <w:rPr>
          <w:rFonts w:ascii="MetaPro-Norm" w:eastAsia="Helvetica Neue" w:hAnsi="MetaPro-Norm" w:cs="Arial"/>
          <w:b/>
          <w:bCs/>
          <w:noProof/>
          <w:color w:val="B80B4D"/>
          <w:sz w:val="28"/>
          <w:szCs w:val="28"/>
          <w:lang w:eastAsia="en-IN"/>
        </w:rPr>
      </w:pPr>
    </w:p>
    <w:p w14:paraId="09D1ABD2" w14:textId="5CF1DE1F" w:rsidR="002F6E33" w:rsidRDefault="00CA56C6" w:rsidP="00144DA4">
      <w:pPr>
        <w:pStyle w:val="DTISHeading2"/>
        <w:tabs>
          <w:tab w:val="right" w:pos="9065"/>
        </w:tabs>
      </w:pPr>
      <w:bookmarkStart w:id="1" w:name="_Toc141433850"/>
      <w:r>
        <w:lastRenderedPageBreak/>
        <w:t>Objectives</w:t>
      </w:r>
      <w:bookmarkEnd w:id="1"/>
      <w:r w:rsidR="00144DA4">
        <w:tab/>
      </w:r>
    </w:p>
    <w:p w14:paraId="3735057D" w14:textId="6C57D289" w:rsidR="00CA56C6" w:rsidRPr="00CA56C6" w:rsidRDefault="00CA56C6" w:rsidP="00CA56C6">
      <w:pPr>
        <w:spacing w:after="200"/>
        <w:rPr>
          <w:rFonts w:cs="Arial"/>
          <w:szCs w:val="20"/>
        </w:rPr>
      </w:pPr>
      <w:r w:rsidRPr="00CA56C6">
        <w:rPr>
          <w:rFonts w:cs="Arial"/>
          <w:szCs w:val="20"/>
        </w:rPr>
        <w:t xml:space="preserve">The goals of our disaster resilience action plan are: </w:t>
      </w:r>
    </w:p>
    <w:p w14:paraId="08204DAD" w14:textId="0B229F3F" w:rsidR="00CA56C6" w:rsidRPr="00CA56C6" w:rsidRDefault="00CA56C6" w:rsidP="00CA56C6">
      <w:pPr>
        <w:spacing w:after="200"/>
        <w:rPr>
          <w:rFonts w:cs="Arial"/>
          <w:szCs w:val="20"/>
          <w:highlight w:val="yellow"/>
        </w:rPr>
      </w:pPr>
      <w:r w:rsidRPr="00CA56C6">
        <w:rPr>
          <w:rFonts w:cs="Arial"/>
          <w:szCs w:val="20"/>
          <w:highlight w:val="yellow"/>
        </w:rPr>
        <w:t xml:space="preserve">Insert your </w:t>
      </w:r>
      <w:r w:rsidR="00B45C6D">
        <w:rPr>
          <w:rFonts w:cs="Arial"/>
          <w:szCs w:val="20"/>
          <w:highlight w:val="yellow"/>
        </w:rPr>
        <w:t>organisation</w:t>
      </w:r>
      <w:r w:rsidRPr="00CA56C6">
        <w:rPr>
          <w:rFonts w:cs="Arial"/>
          <w:szCs w:val="20"/>
          <w:highlight w:val="yellow"/>
        </w:rPr>
        <w:t>’s disaster resilience action plan goals here</w:t>
      </w:r>
    </w:p>
    <w:p w14:paraId="5A50A157" w14:textId="65802A21" w:rsidR="00CA56C6" w:rsidRPr="00CA56C6" w:rsidRDefault="00CA56C6" w:rsidP="00CA56C6">
      <w:pPr>
        <w:spacing w:after="200"/>
        <w:rPr>
          <w:rFonts w:cs="Arial"/>
          <w:szCs w:val="20"/>
          <w:highlight w:val="yellow"/>
        </w:rPr>
      </w:pPr>
      <w:r w:rsidRPr="00CA56C6">
        <w:rPr>
          <w:rFonts w:cs="Arial"/>
          <w:szCs w:val="20"/>
          <w:highlight w:val="yellow"/>
        </w:rPr>
        <w:t>E.g.</w:t>
      </w:r>
      <w:r w:rsidR="00A828CC">
        <w:rPr>
          <w:rStyle w:val="FootnoteReference"/>
          <w:rFonts w:cs="Arial"/>
          <w:szCs w:val="20"/>
          <w:highlight w:val="yellow"/>
        </w:rPr>
        <w:footnoteReference w:id="2"/>
      </w:r>
    </w:p>
    <w:p w14:paraId="624A68FC" w14:textId="5507564A" w:rsidR="00CA56C6" w:rsidRPr="00CA56C6" w:rsidRDefault="00CA56C6" w:rsidP="00CA56C6">
      <w:pPr>
        <w:numPr>
          <w:ilvl w:val="0"/>
          <w:numId w:val="21"/>
        </w:numPr>
        <w:spacing w:line="276" w:lineRule="auto"/>
        <w:rPr>
          <w:rFonts w:cs="Arial"/>
          <w:i/>
          <w:szCs w:val="20"/>
          <w:highlight w:val="yellow"/>
        </w:rPr>
      </w:pPr>
      <w:r w:rsidRPr="00CA56C6">
        <w:rPr>
          <w:rFonts w:cs="Arial"/>
          <w:i/>
          <w:szCs w:val="20"/>
          <w:highlight w:val="yellow"/>
        </w:rPr>
        <w:t>We can provide an adequate level of service to our members before, during and after an emergency</w:t>
      </w:r>
    </w:p>
    <w:p w14:paraId="5BAA7857" w14:textId="46DD32AF" w:rsidR="00CA56C6" w:rsidRPr="00CA56C6" w:rsidRDefault="00CA56C6" w:rsidP="00CA56C6">
      <w:pPr>
        <w:numPr>
          <w:ilvl w:val="0"/>
          <w:numId w:val="21"/>
        </w:numPr>
        <w:spacing w:line="276" w:lineRule="auto"/>
        <w:rPr>
          <w:rFonts w:cs="Arial"/>
          <w:i/>
          <w:szCs w:val="20"/>
          <w:highlight w:val="yellow"/>
        </w:rPr>
      </w:pPr>
      <w:r w:rsidRPr="00CA56C6">
        <w:rPr>
          <w:rFonts w:cs="Arial"/>
          <w:i/>
          <w:szCs w:val="20"/>
          <w:highlight w:val="yellow"/>
        </w:rPr>
        <w:t>Our volunteers / staff are well prepared to cope with an emergency</w:t>
      </w:r>
    </w:p>
    <w:p w14:paraId="35D797EB" w14:textId="4A43EE41" w:rsidR="00CA56C6" w:rsidRPr="00CA56C6" w:rsidRDefault="00CA56C6" w:rsidP="00CA56C6">
      <w:pPr>
        <w:numPr>
          <w:ilvl w:val="0"/>
          <w:numId w:val="21"/>
        </w:numPr>
        <w:spacing w:line="276" w:lineRule="auto"/>
        <w:rPr>
          <w:rFonts w:cs="Arial"/>
          <w:i/>
          <w:szCs w:val="20"/>
          <w:highlight w:val="yellow"/>
        </w:rPr>
      </w:pPr>
      <w:r w:rsidRPr="00CA56C6">
        <w:rPr>
          <w:rFonts w:cs="Arial"/>
          <w:i/>
          <w:szCs w:val="20"/>
          <w:highlight w:val="yellow"/>
        </w:rPr>
        <w:t xml:space="preserve">Through strengthening our </w:t>
      </w:r>
      <w:r w:rsidR="00B45C6D">
        <w:rPr>
          <w:rFonts w:cs="Arial"/>
          <w:i/>
          <w:szCs w:val="20"/>
          <w:highlight w:val="yellow"/>
        </w:rPr>
        <w:t>organisation</w:t>
      </w:r>
      <w:r w:rsidRPr="00CA56C6">
        <w:rPr>
          <w:rFonts w:cs="Arial"/>
          <w:i/>
          <w:szCs w:val="20"/>
          <w:highlight w:val="yellow"/>
        </w:rPr>
        <w:t>’s disaster resilience, we strengthen the resilience of our whole community</w:t>
      </w:r>
    </w:p>
    <w:p w14:paraId="7348AFA0" w14:textId="2B182090" w:rsidR="00100B81" w:rsidRDefault="00CA56C6" w:rsidP="00100B81">
      <w:pPr>
        <w:numPr>
          <w:ilvl w:val="0"/>
          <w:numId w:val="21"/>
        </w:numPr>
        <w:spacing w:after="200" w:line="276" w:lineRule="auto"/>
        <w:rPr>
          <w:rFonts w:cs="Arial"/>
          <w:i/>
          <w:szCs w:val="20"/>
          <w:highlight w:val="yellow"/>
        </w:rPr>
      </w:pPr>
      <w:r w:rsidRPr="00CA56C6">
        <w:rPr>
          <w:rFonts w:cs="Arial"/>
          <w:i/>
          <w:szCs w:val="20"/>
          <w:highlight w:val="yellow"/>
        </w:rPr>
        <w:t xml:space="preserve">Our </w:t>
      </w:r>
      <w:r w:rsidR="00B45C6D">
        <w:rPr>
          <w:rFonts w:cs="Arial"/>
          <w:i/>
          <w:szCs w:val="20"/>
          <w:highlight w:val="yellow"/>
        </w:rPr>
        <w:t>organisation</w:t>
      </w:r>
      <w:r w:rsidRPr="00CA56C6">
        <w:rPr>
          <w:rFonts w:cs="Arial"/>
          <w:i/>
          <w:szCs w:val="20"/>
          <w:highlight w:val="yellow"/>
        </w:rPr>
        <w:t xml:space="preserve"> is well positioned to work with our community to ‘build back better’ after an emergency</w:t>
      </w:r>
    </w:p>
    <w:p w14:paraId="1FCD6230" w14:textId="4EE6A440" w:rsidR="00A828CC" w:rsidRPr="00100B81" w:rsidRDefault="00100B81" w:rsidP="00100B81">
      <w:pPr>
        <w:rPr>
          <w:highlight w:val="yellow"/>
        </w:rPr>
      </w:pPr>
      <w:r>
        <w:rPr>
          <w:highlight w:val="yellow"/>
        </w:rPr>
        <w:br w:type="page"/>
      </w:r>
    </w:p>
    <w:p w14:paraId="31430455" w14:textId="4227287A" w:rsidR="00967D81" w:rsidRPr="00CA56C6" w:rsidRDefault="00CA56C6" w:rsidP="00CA56C6">
      <w:pPr>
        <w:pStyle w:val="DTISHeading2"/>
      </w:pPr>
      <w:bookmarkStart w:id="2" w:name="_Toc141433851"/>
      <w:r w:rsidRPr="00CA56C6">
        <w:lastRenderedPageBreak/>
        <w:t>Implementing the action plan</w:t>
      </w:r>
      <w:bookmarkEnd w:id="2"/>
    </w:p>
    <w:p w14:paraId="7E398BCB" w14:textId="77777777" w:rsidR="00CA56C6" w:rsidRDefault="00CA56C6" w:rsidP="00CA56C6">
      <w:pPr>
        <w:pStyle w:val="DTISHeading3"/>
      </w:pPr>
      <w:bookmarkStart w:id="3" w:name="_Toc140073629"/>
      <w:r>
        <w:t>The PPRR Framework</w:t>
      </w:r>
      <w:bookmarkEnd w:id="3"/>
    </w:p>
    <w:p w14:paraId="00B4D5E6" w14:textId="57A5EBD5" w:rsidR="00CA56C6" w:rsidRPr="00070725" w:rsidRDefault="00CA56C6" w:rsidP="00CA56C6">
      <w:pPr>
        <w:rPr>
          <w:rFonts w:cs="Arial"/>
          <w:szCs w:val="20"/>
        </w:rPr>
      </w:pPr>
      <w:r w:rsidRPr="00070725">
        <w:rPr>
          <w:rFonts w:cs="Arial"/>
          <w:szCs w:val="20"/>
        </w:rPr>
        <w:t xml:space="preserve">The PPRR disaster framework is a widely recognised approach to disaster management and response that involves four key phases: Prevention, Preparedness, Response and Recovery. </w:t>
      </w:r>
      <w:r w:rsidRPr="00070725">
        <w:rPr>
          <w:rFonts w:cs="Arial"/>
          <w:b/>
          <w:szCs w:val="20"/>
        </w:rPr>
        <w:t>The PPRR disaster framework is used for this action plan</w:t>
      </w:r>
      <w:r w:rsidRPr="00070725">
        <w:rPr>
          <w:rFonts w:cs="Arial"/>
          <w:szCs w:val="20"/>
        </w:rPr>
        <w:t xml:space="preserve"> because it provides a structured approach to disaster management that emphasises proactive measures for preventing and mitigating disasters, as well as effective responses and recovery efforts when disasters occu</w:t>
      </w:r>
      <w:r w:rsidR="00A828CC">
        <w:rPr>
          <w:rFonts w:cs="Arial"/>
          <w:szCs w:val="20"/>
        </w:rPr>
        <w:t>r</w:t>
      </w:r>
      <w:r w:rsidR="00A828CC">
        <w:rPr>
          <w:rStyle w:val="FootnoteReference"/>
          <w:rFonts w:cs="Arial"/>
          <w:szCs w:val="20"/>
        </w:rPr>
        <w:footnoteReference w:id="3"/>
      </w:r>
      <w:r w:rsidRPr="00070725">
        <w:rPr>
          <w:rFonts w:cs="Arial"/>
          <w:szCs w:val="20"/>
        </w:rPr>
        <w:t xml:space="preserve">. By working through each phase of the framework, </w:t>
      </w:r>
      <w:r w:rsidR="00B45C6D">
        <w:rPr>
          <w:rFonts w:cs="Arial"/>
          <w:szCs w:val="20"/>
        </w:rPr>
        <w:t>organisation</w:t>
      </w:r>
      <w:r w:rsidRPr="00070725">
        <w:rPr>
          <w:rFonts w:cs="Arial"/>
          <w:szCs w:val="20"/>
        </w:rPr>
        <w:t xml:space="preserve">s can reduce the impact of disasters. </w:t>
      </w:r>
    </w:p>
    <w:p w14:paraId="347E8271" w14:textId="77777777" w:rsidR="00CA56C6" w:rsidRPr="00070725" w:rsidRDefault="00CA56C6" w:rsidP="00CA56C6">
      <w:pPr>
        <w:rPr>
          <w:rFonts w:cs="Arial"/>
          <w:szCs w:val="20"/>
        </w:rPr>
      </w:pPr>
    </w:p>
    <w:p w14:paraId="745EF121" w14:textId="77777777" w:rsidR="00CA56C6" w:rsidRPr="00070725" w:rsidRDefault="00CA56C6" w:rsidP="00CA56C6">
      <w:pPr>
        <w:rPr>
          <w:rFonts w:cs="Arial"/>
          <w:szCs w:val="20"/>
        </w:rPr>
      </w:pPr>
      <w:r w:rsidRPr="00070725">
        <w:rPr>
          <w:rFonts w:cs="Arial"/>
          <w:szCs w:val="20"/>
        </w:rPr>
        <w:t>Each PPRR phase outlines important activities and processes that can help minimise the impact of disasters and ensure an effective response.</w:t>
      </w:r>
    </w:p>
    <w:p w14:paraId="795580A6" w14:textId="77777777" w:rsidR="00CA56C6" w:rsidRPr="00070725" w:rsidRDefault="00CA56C6" w:rsidP="00CA56C6">
      <w:pPr>
        <w:rPr>
          <w:rFonts w:cs="Arial"/>
          <w:szCs w:val="20"/>
        </w:rPr>
      </w:pPr>
    </w:p>
    <w:p w14:paraId="60355A10" w14:textId="77777777" w:rsidR="00CA56C6" w:rsidRPr="00070725" w:rsidRDefault="00CA56C6" w:rsidP="00EE2005">
      <w:pPr>
        <w:pStyle w:val="Bullets"/>
      </w:pPr>
      <w:r w:rsidRPr="00070725">
        <w:t xml:space="preserve">In the </w:t>
      </w:r>
      <w:r w:rsidRPr="00070725">
        <w:rPr>
          <w:b/>
        </w:rPr>
        <w:t>prevention phase</w:t>
      </w:r>
      <w:r w:rsidRPr="00070725">
        <w:t>, activities aim to prevent or mitigate the effects of disasters</w:t>
      </w:r>
    </w:p>
    <w:p w14:paraId="79CCF818" w14:textId="13553B13" w:rsidR="00CA56C6" w:rsidRPr="00070725" w:rsidRDefault="00CA56C6" w:rsidP="00EE2005">
      <w:pPr>
        <w:pStyle w:val="Bullets"/>
      </w:pPr>
      <w:r w:rsidRPr="00070725">
        <w:t xml:space="preserve">The </w:t>
      </w:r>
      <w:r w:rsidRPr="00070725">
        <w:rPr>
          <w:b/>
        </w:rPr>
        <w:t>preparedness phase</w:t>
      </w:r>
      <w:r w:rsidRPr="00070725">
        <w:t xml:space="preserve"> involves activities that ensure that communities and </w:t>
      </w:r>
      <w:r w:rsidR="00B45C6D">
        <w:t>organisation</w:t>
      </w:r>
      <w:r w:rsidRPr="00070725">
        <w:t>s are prepared to effectively respond to disasters</w:t>
      </w:r>
    </w:p>
    <w:p w14:paraId="47569A38" w14:textId="77777777" w:rsidR="00CA56C6" w:rsidRPr="00070725" w:rsidRDefault="00CA56C6" w:rsidP="00EE2005">
      <w:pPr>
        <w:pStyle w:val="Bullets"/>
      </w:pPr>
      <w:r w:rsidRPr="00070725">
        <w:t xml:space="preserve">The </w:t>
      </w:r>
      <w:r w:rsidRPr="00070725">
        <w:rPr>
          <w:b/>
        </w:rPr>
        <w:t xml:space="preserve">response phase </w:t>
      </w:r>
      <w:r w:rsidRPr="00070725">
        <w:t>involves the immediate actions taken in response to a disaster</w:t>
      </w:r>
    </w:p>
    <w:p w14:paraId="60672697" w14:textId="77777777" w:rsidR="00CA56C6" w:rsidRPr="00070725" w:rsidRDefault="00CA56C6" w:rsidP="00EE2005">
      <w:pPr>
        <w:pStyle w:val="Bullets"/>
      </w:pPr>
      <w:r w:rsidRPr="00070725">
        <w:t xml:space="preserve">The </w:t>
      </w:r>
      <w:r w:rsidRPr="00070725">
        <w:rPr>
          <w:b/>
        </w:rPr>
        <w:t>recovery phase</w:t>
      </w:r>
      <w:r w:rsidRPr="00070725">
        <w:t xml:space="preserve"> involves activities that aim to restore communities and infrastructure after a disaster</w:t>
      </w:r>
    </w:p>
    <w:p w14:paraId="70405D4C" w14:textId="77777777" w:rsidR="00CA56C6" w:rsidRPr="00070725" w:rsidRDefault="00CA56C6" w:rsidP="00CA56C6">
      <w:pPr>
        <w:rPr>
          <w:rFonts w:cs="Arial"/>
          <w:szCs w:val="20"/>
        </w:rPr>
      </w:pPr>
    </w:p>
    <w:p w14:paraId="730A0B77" w14:textId="47C80292" w:rsidR="00967D81" w:rsidRPr="00070725" w:rsidRDefault="00CA56C6" w:rsidP="00CA56C6">
      <w:pPr>
        <w:spacing w:after="200"/>
        <w:rPr>
          <w:rFonts w:cs="Arial"/>
          <w:szCs w:val="20"/>
        </w:rPr>
      </w:pPr>
      <w:r w:rsidRPr="00070725">
        <w:rPr>
          <w:rFonts w:cs="Arial"/>
          <w:szCs w:val="20"/>
        </w:rPr>
        <w:t xml:space="preserve">The framework emphasises the importance of community engagement and participation in disaster management, which can help build resilience and strengthen social networks in the face of adversity. </w:t>
      </w:r>
      <w:r w:rsidRPr="00070725">
        <w:rPr>
          <w:rFonts w:cs="Arial"/>
          <w:b/>
          <w:bCs/>
          <w:szCs w:val="20"/>
        </w:rPr>
        <w:t>The PPRR framework provides a practical and adaptable approach</w:t>
      </w:r>
      <w:r w:rsidRPr="00070725">
        <w:rPr>
          <w:rFonts w:cs="Arial"/>
          <w:szCs w:val="20"/>
        </w:rPr>
        <w:t xml:space="preserve"> that can be used by </w:t>
      </w:r>
      <w:r w:rsidR="00B45C6D">
        <w:rPr>
          <w:rFonts w:cs="Arial"/>
          <w:szCs w:val="20"/>
        </w:rPr>
        <w:t>organisation</w:t>
      </w:r>
      <w:r w:rsidRPr="00070725">
        <w:rPr>
          <w:rFonts w:cs="Arial"/>
          <w:szCs w:val="20"/>
        </w:rPr>
        <w:t>s to improve their disaster preparedness, response and recovery efforts.</w:t>
      </w:r>
    </w:p>
    <w:p w14:paraId="14283348" w14:textId="62B41C4E" w:rsidR="00070725" w:rsidRDefault="00070725" w:rsidP="00070725">
      <w:pPr>
        <w:pStyle w:val="DTISHeading3"/>
      </w:pPr>
      <w:r>
        <w:t>Disaster types</w:t>
      </w:r>
    </w:p>
    <w:p w14:paraId="56CE6355" w14:textId="6D94125D" w:rsidR="00070725" w:rsidRPr="00070725" w:rsidRDefault="00070725" w:rsidP="00070725">
      <w:pPr>
        <w:rPr>
          <w:rFonts w:cs="Arial"/>
          <w:szCs w:val="20"/>
        </w:rPr>
      </w:pPr>
      <w:r w:rsidRPr="00070725">
        <w:rPr>
          <w:rFonts w:cs="Arial"/>
          <w:szCs w:val="20"/>
        </w:rPr>
        <w:t>This plan focuses primarily on natural disasters likely to occur in Queensland, including</w:t>
      </w:r>
      <w:r w:rsidR="00A828CC">
        <w:rPr>
          <w:rStyle w:val="FootnoteReference"/>
          <w:rFonts w:cs="Arial"/>
          <w:szCs w:val="20"/>
        </w:rPr>
        <w:footnoteReference w:id="4"/>
      </w:r>
      <w:r w:rsidRPr="00070725">
        <w:rPr>
          <w:rFonts w:cs="Arial"/>
          <w:szCs w:val="20"/>
        </w:rPr>
        <w:t>:</w:t>
      </w:r>
    </w:p>
    <w:p w14:paraId="46C58913" w14:textId="2A92AAF7" w:rsidR="00070725" w:rsidRPr="00070725" w:rsidRDefault="00070725" w:rsidP="00070725">
      <w:pPr>
        <w:rPr>
          <w:rFonts w:cs="Arial"/>
          <w:szCs w:val="20"/>
        </w:rPr>
      </w:pPr>
    </w:p>
    <w:p w14:paraId="23286589" w14:textId="0A0515D1" w:rsidR="00070725" w:rsidRPr="00070725" w:rsidRDefault="00070725" w:rsidP="00EE2005">
      <w:pPr>
        <w:pStyle w:val="Bullets"/>
      </w:pPr>
      <w:r w:rsidRPr="00070725">
        <w:rPr>
          <w:b/>
        </w:rPr>
        <w:t>Bushfires and fires,</w:t>
      </w:r>
      <w:r w:rsidRPr="00070725">
        <w:t xml:space="preserve"> most likely to occur on hot, dry days and most dangerous in areas near bushland, scrubs or forests</w:t>
      </w:r>
    </w:p>
    <w:p w14:paraId="5FCC051F" w14:textId="5776CB41" w:rsidR="00070725" w:rsidRPr="00070725" w:rsidRDefault="00070725" w:rsidP="00EE2005">
      <w:pPr>
        <w:pStyle w:val="Bullets"/>
      </w:pPr>
      <w:r w:rsidRPr="00070725">
        <w:rPr>
          <w:b/>
        </w:rPr>
        <w:t>Droughts,</w:t>
      </w:r>
      <w:r w:rsidRPr="00070725">
        <w:t xml:space="preserve"> occurring during periods of below average rainfall, often in inland regions and typically associated with climate phenomena like El Niño events</w:t>
      </w:r>
    </w:p>
    <w:p w14:paraId="30ED53A0" w14:textId="250BCA2F" w:rsidR="00070725" w:rsidRPr="00070725" w:rsidRDefault="00070725" w:rsidP="00EE2005">
      <w:pPr>
        <w:pStyle w:val="Bullets"/>
        <w:rPr>
          <w:b/>
        </w:rPr>
      </w:pPr>
      <w:r w:rsidRPr="00070725">
        <w:rPr>
          <w:b/>
        </w:rPr>
        <w:t xml:space="preserve">Floods, </w:t>
      </w:r>
      <w:r w:rsidRPr="00070725">
        <w:t>following significant rain events, with low lying areas and areas near water more commonly affected</w:t>
      </w:r>
    </w:p>
    <w:p w14:paraId="1BADE10B" w14:textId="2D5F374B" w:rsidR="00070725" w:rsidRPr="00070725" w:rsidRDefault="00070725" w:rsidP="00EE2005">
      <w:pPr>
        <w:pStyle w:val="Bullets"/>
      </w:pPr>
      <w:r w:rsidRPr="00070725">
        <w:rPr>
          <w:b/>
        </w:rPr>
        <w:t>Heatwaves</w:t>
      </w:r>
      <w:r w:rsidRPr="00070725">
        <w:t>, generally lasting several days or weeks, with temperatures that are higher than the average for the region or season. In Queensland, heatwaves usually range from 37°C to 42°C</w:t>
      </w:r>
    </w:p>
    <w:p w14:paraId="789F1425" w14:textId="729781A1" w:rsidR="00070725" w:rsidRPr="00070725" w:rsidRDefault="00070725" w:rsidP="00EE2005">
      <w:pPr>
        <w:pStyle w:val="Bullets"/>
        <w:rPr>
          <w:b/>
        </w:rPr>
      </w:pPr>
      <w:r w:rsidRPr="00070725">
        <w:t>Severe</w:t>
      </w:r>
      <w:r w:rsidRPr="00070725">
        <w:rPr>
          <w:b/>
        </w:rPr>
        <w:t xml:space="preserve"> Storms</w:t>
      </w:r>
      <w:r w:rsidRPr="00070725">
        <w:t>, which occur year-round, but more commonly during summer</w:t>
      </w:r>
    </w:p>
    <w:p w14:paraId="09D4D5A4" w14:textId="40F5027C" w:rsidR="00070725" w:rsidRPr="00070725" w:rsidRDefault="00070725" w:rsidP="00EE2005">
      <w:pPr>
        <w:pStyle w:val="Bullets"/>
        <w:rPr>
          <w:b/>
        </w:rPr>
      </w:pPr>
      <w:r w:rsidRPr="00070725">
        <w:rPr>
          <w:b/>
        </w:rPr>
        <w:t xml:space="preserve">Cyclones, </w:t>
      </w:r>
      <w:r w:rsidRPr="00070725">
        <w:rPr>
          <w:bCs/>
        </w:rPr>
        <w:t>most threatening within a 50km radius of the coastline north of Bundaberg. The entire state, however, can experience the impact of wind and rain from dissipating cyclones</w:t>
      </w:r>
    </w:p>
    <w:p w14:paraId="4514B458" w14:textId="64D2CB85" w:rsidR="00070725" w:rsidRPr="00070725" w:rsidRDefault="00070725" w:rsidP="00EE2005">
      <w:pPr>
        <w:pStyle w:val="Bullets"/>
        <w:rPr>
          <w:b/>
        </w:rPr>
      </w:pPr>
      <w:r w:rsidRPr="00070725">
        <w:rPr>
          <w:b/>
        </w:rPr>
        <w:t xml:space="preserve">Storm Surges, </w:t>
      </w:r>
      <w:r w:rsidRPr="00070725">
        <w:rPr>
          <w:bCs/>
        </w:rPr>
        <w:t>posing risks within a 100m to 200m proximity of an open shoreline during a cyclone. A storm surge occurs when coastal water levels rise due to a storm, combining with a normal high tide to create what</w:t>
      </w:r>
      <w:r w:rsidR="00A828CC">
        <w:rPr>
          <w:bCs/>
        </w:rPr>
        <w:t>’</w:t>
      </w:r>
      <w:r w:rsidRPr="00070725">
        <w:rPr>
          <w:bCs/>
        </w:rPr>
        <w:t>s known as a storm tide.</w:t>
      </w:r>
    </w:p>
    <w:p w14:paraId="46575D8C" w14:textId="27B06193" w:rsidR="00070725" w:rsidRPr="00070725" w:rsidRDefault="00070725" w:rsidP="00070725">
      <w:pPr>
        <w:widowControl w:val="0"/>
        <w:rPr>
          <w:rFonts w:cs="Arial"/>
          <w:szCs w:val="20"/>
        </w:rPr>
      </w:pPr>
    </w:p>
    <w:p w14:paraId="20ACABF0" w14:textId="5F177D7E" w:rsidR="00070725" w:rsidRPr="00070725" w:rsidRDefault="00070725" w:rsidP="00070725">
      <w:pPr>
        <w:widowControl w:val="0"/>
        <w:rPr>
          <w:rFonts w:cs="Arial"/>
          <w:szCs w:val="20"/>
          <w:highlight w:val="green"/>
        </w:rPr>
      </w:pPr>
      <w:r w:rsidRPr="00070725">
        <w:rPr>
          <w:rFonts w:cs="Arial"/>
          <w:szCs w:val="20"/>
        </w:rPr>
        <w:t xml:space="preserve">Although the primary focus of this plan is on the above natural disasters, the underlying principles and processes outlined within this plan are applicable to a wide range of situations that </w:t>
      </w:r>
      <w:r w:rsidRPr="00070725">
        <w:rPr>
          <w:rFonts w:cs="Arial"/>
          <w:b/>
          <w:bCs/>
          <w:szCs w:val="20"/>
        </w:rPr>
        <w:t xml:space="preserve">interrupt day-to-day operations </w:t>
      </w:r>
      <w:r w:rsidRPr="00070725">
        <w:rPr>
          <w:rFonts w:cs="Arial"/>
          <w:szCs w:val="20"/>
        </w:rPr>
        <w:t xml:space="preserve">(such as major health events and IT threats). Supporting resources are provided at the end of this document and there is space in this plan for your </w:t>
      </w:r>
      <w:r w:rsidR="00B45C6D">
        <w:rPr>
          <w:rFonts w:cs="Arial"/>
          <w:szCs w:val="20"/>
        </w:rPr>
        <w:t>organisation</w:t>
      </w:r>
      <w:r w:rsidRPr="00070725">
        <w:rPr>
          <w:rFonts w:cs="Arial"/>
          <w:szCs w:val="20"/>
        </w:rPr>
        <w:t xml:space="preserve"> to incorporate relevant actions. </w:t>
      </w:r>
    </w:p>
    <w:p w14:paraId="5BB2F0F4" w14:textId="122ECF2D" w:rsidR="00070725" w:rsidRDefault="00070725" w:rsidP="00070725">
      <w:pPr>
        <w:pStyle w:val="DTISHeading3"/>
      </w:pPr>
      <w:r>
        <w:lastRenderedPageBreak/>
        <w:t>Alerts and warnings</w:t>
      </w:r>
    </w:p>
    <w:p w14:paraId="689CEEDD" w14:textId="5D8DD683" w:rsidR="00070725" w:rsidRPr="00070725" w:rsidRDefault="00070725" w:rsidP="004D0802">
      <w:pPr>
        <w:pStyle w:val="Bullets"/>
      </w:pPr>
      <w:r w:rsidRPr="00070725">
        <w:t>See your local Council’s website</w:t>
      </w:r>
    </w:p>
    <w:p w14:paraId="678486B3" w14:textId="2B118EFD" w:rsidR="00070725" w:rsidRPr="00070725" w:rsidRDefault="00070725" w:rsidP="004D0802">
      <w:pPr>
        <w:pStyle w:val="Bullets"/>
      </w:pPr>
      <w:r w:rsidRPr="00070725">
        <w:t xml:space="preserve">Queensland Government alerts and warnings: </w:t>
      </w:r>
      <w:hyperlink r:id="rId20">
        <w:r w:rsidRPr="00070725">
          <w:rPr>
            <w:color w:val="0070C0"/>
            <w:u w:val="single"/>
          </w:rPr>
          <w:t>https://www.business.qld.gov.au/running-business/natural-disaster/alerts-contacts</w:t>
        </w:r>
      </w:hyperlink>
      <w:r w:rsidRPr="00070725">
        <w:rPr>
          <w:color w:val="0070C0"/>
        </w:rPr>
        <w:t xml:space="preserve"> </w:t>
      </w:r>
    </w:p>
    <w:p w14:paraId="7510095B" w14:textId="2696B9B3" w:rsidR="00070725" w:rsidRDefault="00070725" w:rsidP="00070725">
      <w:pPr>
        <w:pStyle w:val="DTISHeading3"/>
      </w:pPr>
      <w:bookmarkStart w:id="4" w:name="_Toc140073632"/>
      <w:r>
        <w:t>Disaster Resilience Team</w:t>
      </w:r>
      <w:bookmarkEnd w:id="4"/>
    </w:p>
    <w:p w14:paraId="0343DF0C" w14:textId="7309FFF5" w:rsidR="00070725" w:rsidRPr="00070725" w:rsidRDefault="00070725" w:rsidP="00070725">
      <w:pPr>
        <w:rPr>
          <w:rFonts w:cs="Arial"/>
          <w:szCs w:val="20"/>
        </w:rPr>
      </w:pPr>
      <w:r w:rsidRPr="00070725">
        <w:rPr>
          <w:rFonts w:cs="Arial"/>
          <w:b/>
          <w:bCs/>
          <w:szCs w:val="20"/>
        </w:rPr>
        <w:t xml:space="preserve">To help share the workload, your </w:t>
      </w:r>
      <w:r w:rsidR="00B45C6D">
        <w:rPr>
          <w:rFonts w:cs="Arial"/>
          <w:b/>
          <w:bCs/>
          <w:szCs w:val="20"/>
        </w:rPr>
        <w:t>organisation</w:t>
      </w:r>
      <w:r w:rsidRPr="00070725">
        <w:rPr>
          <w:rFonts w:cs="Arial"/>
          <w:b/>
          <w:bCs/>
          <w:szCs w:val="20"/>
        </w:rPr>
        <w:t xml:space="preserve"> could consider creating a working group, which meets at least annually,</w:t>
      </w:r>
      <w:r w:rsidRPr="00070725">
        <w:rPr>
          <w:rFonts w:cs="Arial"/>
          <w:szCs w:val="20"/>
        </w:rPr>
        <w:t xml:space="preserve"> to implement the disaster resilience action plan. The working group may be drawn from your </w:t>
      </w:r>
      <w:r w:rsidR="00B45C6D">
        <w:rPr>
          <w:rFonts w:cs="Arial"/>
          <w:szCs w:val="20"/>
        </w:rPr>
        <w:t>organisation</w:t>
      </w:r>
      <w:r w:rsidR="00A828CC">
        <w:rPr>
          <w:rFonts w:cs="Arial"/>
          <w:szCs w:val="20"/>
        </w:rPr>
        <w:t>’</w:t>
      </w:r>
      <w:r w:rsidRPr="00070725">
        <w:rPr>
          <w:rFonts w:cs="Arial"/>
          <w:szCs w:val="20"/>
        </w:rPr>
        <w:t xml:space="preserve">s members or from non-members and </w:t>
      </w:r>
      <w:r w:rsidRPr="00070725">
        <w:rPr>
          <w:rFonts w:cs="Arial"/>
          <w:b/>
          <w:bCs/>
          <w:szCs w:val="20"/>
        </w:rPr>
        <w:t>working group participants do not necessarily need to be on your management committee.</w:t>
      </w:r>
    </w:p>
    <w:p w14:paraId="5DD093EB" w14:textId="5BEFC2C9" w:rsidR="00070725" w:rsidRPr="00070725" w:rsidRDefault="00070725" w:rsidP="00070725">
      <w:pPr>
        <w:rPr>
          <w:rFonts w:cs="Arial"/>
          <w:szCs w:val="20"/>
        </w:rPr>
      </w:pPr>
    </w:p>
    <w:p w14:paraId="25C77FEF" w14:textId="6DF43FAD" w:rsidR="00070725" w:rsidRPr="00070725" w:rsidRDefault="00070725" w:rsidP="00070725">
      <w:pPr>
        <w:rPr>
          <w:rFonts w:cs="Arial"/>
          <w:b/>
          <w:bCs/>
          <w:i/>
          <w:szCs w:val="20"/>
          <w:highlight w:val="green"/>
        </w:rPr>
      </w:pPr>
      <w:r w:rsidRPr="00070725">
        <w:rPr>
          <w:rFonts w:cs="Arial"/>
          <w:b/>
          <w:bCs/>
          <w:i/>
          <w:szCs w:val="20"/>
          <w:highlight w:val="yellow"/>
        </w:rPr>
        <w:t xml:space="preserve">A template disaster resilience working group charter and role descriptions are provided in </w:t>
      </w:r>
      <w:r>
        <w:rPr>
          <w:rFonts w:cs="Arial"/>
          <w:b/>
          <w:bCs/>
          <w:i/>
          <w:szCs w:val="20"/>
          <w:highlight w:val="yellow"/>
        </w:rPr>
        <w:t xml:space="preserve">the </w:t>
      </w:r>
      <w:r w:rsidRPr="00070725">
        <w:rPr>
          <w:rFonts w:cs="Arial"/>
          <w:b/>
          <w:bCs/>
          <w:i/>
          <w:szCs w:val="20"/>
          <w:highlight w:val="yellow"/>
        </w:rPr>
        <w:t xml:space="preserve">resource ‘Disaster resilience working group charter and </w:t>
      </w:r>
      <w:proofErr w:type="gramStart"/>
      <w:r w:rsidRPr="00070725">
        <w:rPr>
          <w:rFonts w:cs="Arial"/>
          <w:b/>
          <w:bCs/>
          <w:i/>
          <w:szCs w:val="20"/>
          <w:highlight w:val="yellow"/>
        </w:rPr>
        <w:t>roles’</w:t>
      </w:r>
      <w:proofErr w:type="gramEnd"/>
      <w:r w:rsidRPr="00070725">
        <w:rPr>
          <w:rFonts w:cs="Arial"/>
          <w:b/>
          <w:bCs/>
          <w:i/>
          <w:szCs w:val="20"/>
          <w:highlight w:val="yellow"/>
        </w:rPr>
        <w:t xml:space="preserve">. </w:t>
      </w:r>
    </w:p>
    <w:p w14:paraId="5A5ABFF5" w14:textId="38CD6023" w:rsidR="00070725" w:rsidRDefault="00070725" w:rsidP="00CA56C6">
      <w:pPr>
        <w:spacing w:after="200"/>
        <w:rPr>
          <w:rFonts w:eastAsia="Calibri" w:cs="Arial"/>
          <w:b/>
          <w:bCs/>
          <w:color w:val="B80B4D"/>
          <w:szCs w:val="20"/>
        </w:rPr>
      </w:pP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0"/>
        <w:gridCol w:w="3130"/>
        <w:gridCol w:w="3130"/>
      </w:tblGrid>
      <w:tr w:rsidR="00070725" w14:paraId="05360BAB" w14:textId="77777777" w:rsidTr="00DA6BA3">
        <w:trPr>
          <w:trHeight w:val="459"/>
          <w:tblHeader/>
        </w:trPr>
        <w:tc>
          <w:tcPr>
            <w:tcW w:w="3130" w:type="dxa"/>
            <w:shd w:val="clear" w:color="auto" w:fill="005EB8"/>
            <w:vAlign w:val="center"/>
          </w:tcPr>
          <w:p w14:paraId="46549EDC" w14:textId="77777777" w:rsidR="00070725" w:rsidRPr="00100B81" w:rsidRDefault="00070725" w:rsidP="00100B81">
            <w:pPr>
              <w:jc w:val="center"/>
              <w:rPr>
                <w:rFonts w:cs="Arial"/>
                <w:b/>
                <w:color w:val="FFFFFF"/>
                <w:szCs w:val="20"/>
              </w:rPr>
            </w:pPr>
            <w:r w:rsidRPr="00100B81">
              <w:rPr>
                <w:rFonts w:cs="Arial"/>
                <w:b/>
                <w:color w:val="FFFFFF"/>
                <w:szCs w:val="20"/>
              </w:rPr>
              <w:t>Role</w:t>
            </w:r>
          </w:p>
        </w:tc>
        <w:tc>
          <w:tcPr>
            <w:tcW w:w="3130" w:type="dxa"/>
            <w:shd w:val="clear" w:color="auto" w:fill="005EB8"/>
            <w:vAlign w:val="center"/>
          </w:tcPr>
          <w:p w14:paraId="375F440D" w14:textId="77777777" w:rsidR="00070725" w:rsidRPr="00100B81" w:rsidRDefault="00070725" w:rsidP="00100B81">
            <w:pPr>
              <w:jc w:val="center"/>
              <w:rPr>
                <w:rFonts w:cs="Arial"/>
                <w:b/>
                <w:color w:val="FFFFFF"/>
                <w:szCs w:val="20"/>
              </w:rPr>
            </w:pPr>
            <w:r w:rsidRPr="00100B81">
              <w:rPr>
                <w:rFonts w:cs="Arial"/>
                <w:b/>
                <w:color w:val="FFFFFF"/>
                <w:szCs w:val="20"/>
              </w:rPr>
              <w:t>Name</w:t>
            </w:r>
          </w:p>
        </w:tc>
        <w:tc>
          <w:tcPr>
            <w:tcW w:w="3130" w:type="dxa"/>
            <w:shd w:val="clear" w:color="auto" w:fill="005EB8"/>
            <w:vAlign w:val="center"/>
          </w:tcPr>
          <w:p w14:paraId="2A5B220D" w14:textId="178161EF" w:rsidR="00070725" w:rsidRPr="00100B81" w:rsidRDefault="00070725" w:rsidP="00100B81">
            <w:pPr>
              <w:jc w:val="center"/>
              <w:rPr>
                <w:rFonts w:cs="Arial"/>
                <w:b/>
                <w:color w:val="FFFFFF"/>
                <w:szCs w:val="20"/>
              </w:rPr>
            </w:pPr>
            <w:r w:rsidRPr="00100B81">
              <w:rPr>
                <w:rFonts w:cs="Arial"/>
                <w:b/>
                <w:color w:val="FFFFFF"/>
                <w:szCs w:val="20"/>
              </w:rPr>
              <w:t>Contact Details</w:t>
            </w:r>
          </w:p>
        </w:tc>
      </w:tr>
      <w:tr w:rsidR="00070725" w14:paraId="797FB4CA" w14:textId="77777777" w:rsidTr="00D41000">
        <w:trPr>
          <w:trHeight w:val="408"/>
        </w:trPr>
        <w:tc>
          <w:tcPr>
            <w:tcW w:w="3130" w:type="dxa"/>
            <w:vAlign w:val="center"/>
          </w:tcPr>
          <w:p w14:paraId="056A426B" w14:textId="77777777" w:rsidR="00070725" w:rsidRPr="00070725" w:rsidRDefault="00070725" w:rsidP="00070725">
            <w:pPr>
              <w:rPr>
                <w:rFonts w:cs="Arial"/>
                <w:szCs w:val="20"/>
                <w:highlight w:val="yellow"/>
              </w:rPr>
            </w:pPr>
            <w:r w:rsidRPr="00070725">
              <w:rPr>
                <w:rFonts w:cs="Arial"/>
                <w:szCs w:val="20"/>
                <w:highlight w:val="yellow"/>
              </w:rPr>
              <w:t>Insert Role</w:t>
            </w:r>
          </w:p>
        </w:tc>
        <w:tc>
          <w:tcPr>
            <w:tcW w:w="3130" w:type="dxa"/>
            <w:vAlign w:val="center"/>
          </w:tcPr>
          <w:p w14:paraId="5882A530" w14:textId="77777777" w:rsidR="00070725" w:rsidRPr="00070725" w:rsidRDefault="00070725" w:rsidP="00070725">
            <w:pPr>
              <w:rPr>
                <w:rFonts w:cs="Arial"/>
                <w:szCs w:val="20"/>
                <w:highlight w:val="yellow"/>
              </w:rPr>
            </w:pPr>
            <w:r w:rsidRPr="00070725">
              <w:rPr>
                <w:rFonts w:cs="Arial"/>
                <w:szCs w:val="20"/>
                <w:highlight w:val="yellow"/>
              </w:rPr>
              <w:t>Insert name</w:t>
            </w:r>
          </w:p>
        </w:tc>
        <w:tc>
          <w:tcPr>
            <w:tcW w:w="3130" w:type="dxa"/>
            <w:vAlign w:val="center"/>
          </w:tcPr>
          <w:p w14:paraId="2708039F" w14:textId="77777777" w:rsidR="00070725" w:rsidRPr="00070725" w:rsidRDefault="00070725" w:rsidP="00070725">
            <w:pPr>
              <w:rPr>
                <w:rFonts w:cs="Arial"/>
                <w:szCs w:val="20"/>
                <w:highlight w:val="yellow"/>
              </w:rPr>
            </w:pPr>
            <w:r w:rsidRPr="00070725">
              <w:rPr>
                <w:rFonts w:cs="Arial"/>
                <w:szCs w:val="20"/>
                <w:highlight w:val="yellow"/>
              </w:rPr>
              <w:t>Insert contact details</w:t>
            </w:r>
          </w:p>
        </w:tc>
      </w:tr>
      <w:tr w:rsidR="00070725" w14:paraId="01B2AD76" w14:textId="77777777" w:rsidTr="00D41000">
        <w:trPr>
          <w:trHeight w:val="408"/>
        </w:trPr>
        <w:tc>
          <w:tcPr>
            <w:tcW w:w="3130" w:type="dxa"/>
            <w:vAlign w:val="center"/>
          </w:tcPr>
          <w:p w14:paraId="334794E8" w14:textId="77777777" w:rsidR="00070725" w:rsidRPr="00070725" w:rsidRDefault="00070725" w:rsidP="00070725">
            <w:pPr>
              <w:rPr>
                <w:rFonts w:cs="Arial"/>
                <w:szCs w:val="20"/>
                <w:highlight w:val="yellow"/>
              </w:rPr>
            </w:pPr>
            <w:r w:rsidRPr="00070725">
              <w:rPr>
                <w:rFonts w:cs="Arial"/>
                <w:szCs w:val="20"/>
                <w:highlight w:val="yellow"/>
              </w:rPr>
              <w:t>Insert Role</w:t>
            </w:r>
          </w:p>
        </w:tc>
        <w:tc>
          <w:tcPr>
            <w:tcW w:w="3130" w:type="dxa"/>
            <w:vAlign w:val="center"/>
          </w:tcPr>
          <w:p w14:paraId="5C2854EE" w14:textId="77777777" w:rsidR="00070725" w:rsidRPr="00070725" w:rsidRDefault="00070725" w:rsidP="00070725">
            <w:pPr>
              <w:rPr>
                <w:rFonts w:cs="Arial"/>
                <w:szCs w:val="20"/>
                <w:highlight w:val="yellow"/>
              </w:rPr>
            </w:pPr>
            <w:r w:rsidRPr="00070725">
              <w:rPr>
                <w:rFonts w:cs="Arial"/>
                <w:szCs w:val="20"/>
                <w:highlight w:val="yellow"/>
              </w:rPr>
              <w:t>Insert name</w:t>
            </w:r>
          </w:p>
        </w:tc>
        <w:tc>
          <w:tcPr>
            <w:tcW w:w="3130" w:type="dxa"/>
            <w:vAlign w:val="center"/>
          </w:tcPr>
          <w:p w14:paraId="124F27B3" w14:textId="77777777" w:rsidR="00070725" w:rsidRPr="00070725" w:rsidRDefault="00070725" w:rsidP="00070725">
            <w:pPr>
              <w:rPr>
                <w:rFonts w:cs="Arial"/>
                <w:szCs w:val="20"/>
                <w:highlight w:val="yellow"/>
              </w:rPr>
            </w:pPr>
            <w:r w:rsidRPr="00070725">
              <w:rPr>
                <w:rFonts w:cs="Arial"/>
                <w:szCs w:val="20"/>
                <w:highlight w:val="yellow"/>
              </w:rPr>
              <w:t>Insert contact details</w:t>
            </w:r>
          </w:p>
        </w:tc>
      </w:tr>
      <w:tr w:rsidR="00070725" w14:paraId="0EC72A64" w14:textId="77777777" w:rsidTr="00D41000">
        <w:trPr>
          <w:trHeight w:val="415"/>
        </w:trPr>
        <w:tc>
          <w:tcPr>
            <w:tcW w:w="3130" w:type="dxa"/>
            <w:vAlign w:val="center"/>
          </w:tcPr>
          <w:p w14:paraId="3EB53A85" w14:textId="77777777" w:rsidR="00070725" w:rsidRPr="00070725" w:rsidRDefault="00070725" w:rsidP="00070725">
            <w:pPr>
              <w:rPr>
                <w:rFonts w:cs="Arial"/>
                <w:szCs w:val="20"/>
                <w:highlight w:val="yellow"/>
              </w:rPr>
            </w:pPr>
            <w:r w:rsidRPr="00070725">
              <w:rPr>
                <w:rFonts w:cs="Arial"/>
                <w:szCs w:val="20"/>
                <w:highlight w:val="yellow"/>
              </w:rPr>
              <w:t>Insert Role</w:t>
            </w:r>
          </w:p>
        </w:tc>
        <w:tc>
          <w:tcPr>
            <w:tcW w:w="3130" w:type="dxa"/>
            <w:vAlign w:val="center"/>
          </w:tcPr>
          <w:p w14:paraId="4992D211" w14:textId="77777777" w:rsidR="00070725" w:rsidRPr="00070725" w:rsidRDefault="00070725" w:rsidP="00070725">
            <w:pPr>
              <w:rPr>
                <w:rFonts w:cs="Arial"/>
                <w:szCs w:val="20"/>
                <w:highlight w:val="yellow"/>
              </w:rPr>
            </w:pPr>
            <w:r w:rsidRPr="00070725">
              <w:rPr>
                <w:rFonts w:cs="Arial"/>
                <w:szCs w:val="20"/>
                <w:highlight w:val="yellow"/>
              </w:rPr>
              <w:t>Insert name</w:t>
            </w:r>
          </w:p>
        </w:tc>
        <w:tc>
          <w:tcPr>
            <w:tcW w:w="3130" w:type="dxa"/>
            <w:vAlign w:val="center"/>
          </w:tcPr>
          <w:p w14:paraId="2091A72D" w14:textId="77777777" w:rsidR="00070725" w:rsidRPr="00070725" w:rsidRDefault="00070725" w:rsidP="00070725">
            <w:pPr>
              <w:rPr>
                <w:rFonts w:cs="Arial"/>
                <w:szCs w:val="20"/>
                <w:highlight w:val="yellow"/>
              </w:rPr>
            </w:pPr>
            <w:r w:rsidRPr="00070725">
              <w:rPr>
                <w:rFonts w:cs="Arial"/>
                <w:szCs w:val="20"/>
                <w:highlight w:val="yellow"/>
              </w:rPr>
              <w:t>Insert contact details</w:t>
            </w:r>
          </w:p>
        </w:tc>
      </w:tr>
      <w:tr w:rsidR="00070725" w14:paraId="491401BF" w14:textId="77777777" w:rsidTr="00D41000">
        <w:trPr>
          <w:trHeight w:val="415"/>
        </w:trPr>
        <w:tc>
          <w:tcPr>
            <w:tcW w:w="3130" w:type="dxa"/>
            <w:vAlign w:val="center"/>
          </w:tcPr>
          <w:p w14:paraId="09B1E4EB" w14:textId="77777777" w:rsidR="00070725" w:rsidRPr="00070725" w:rsidRDefault="00070725" w:rsidP="00070725">
            <w:pPr>
              <w:rPr>
                <w:rFonts w:cs="Arial"/>
                <w:szCs w:val="20"/>
                <w:highlight w:val="yellow"/>
              </w:rPr>
            </w:pPr>
            <w:r w:rsidRPr="00070725">
              <w:rPr>
                <w:rFonts w:cs="Arial"/>
                <w:szCs w:val="20"/>
                <w:highlight w:val="yellow"/>
              </w:rPr>
              <w:t>Insert Role</w:t>
            </w:r>
          </w:p>
        </w:tc>
        <w:tc>
          <w:tcPr>
            <w:tcW w:w="3130" w:type="dxa"/>
            <w:vAlign w:val="center"/>
          </w:tcPr>
          <w:p w14:paraId="08A7D3C1" w14:textId="77777777" w:rsidR="00070725" w:rsidRPr="00070725" w:rsidRDefault="00070725" w:rsidP="00070725">
            <w:pPr>
              <w:rPr>
                <w:rFonts w:cs="Arial"/>
                <w:szCs w:val="20"/>
                <w:highlight w:val="yellow"/>
              </w:rPr>
            </w:pPr>
            <w:r w:rsidRPr="00070725">
              <w:rPr>
                <w:rFonts w:cs="Arial"/>
                <w:szCs w:val="20"/>
                <w:highlight w:val="yellow"/>
              </w:rPr>
              <w:t>Insert name</w:t>
            </w:r>
          </w:p>
        </w:tc>
        <w:tc>
          <w:tcPr>
            <w:tcW w:w="3130" w:type="dxa"/>
            <w:vAlign w:val="center"/>
          </w:tcPr>
          <w:p w14:paraId="2973586C" w14:textId="77777777" w:rsidR="00070725" w:rsidRPr="00070725" w:rsidRDefault="00070725" w:rsidP="00070725">
            <w:pPr>
              <w:rPr>
                <w:rFonts w:cs="Arial"/>
                <w:szCs w:val="20"/>
                <w:highlight w:val="yellow"/>
              </w:rPr>
            </w:pPr>
            <w:r w:rsidRPr="00070725">
              <w:rPr>
                <w:rFonts w:cs="Arial"/>
                <w:szCs w:val="20"/>
                <w:highlight w:val="yellow"/>
              </w:rPr>
              <w:t>Insert contact details</w:t>
            </w:r>
          </w:p>
        </w:tc>
      </w:tr>
      <w:tr w:rsidR="00070725" w14:paraId="059F6689" w14:textId="77777777" w:rsidTr="00D41000">
        <w:trPr>
          <w:trHeight w:val="415"/>
        </w:trPr>
        <w:tc>
          <w:tcPr>
            <w:tcW w:w="3130" w:type="dxa"/>
            <w:vAlign w:val="center"/>
          </w:tcPr>
          <w:p w14:paraId="1F93E66A" w14:textId="77777777" w:rsidR="00070725" w:rsidRPr="00070725" w:rsidRDefault="00070725" w:rsidP="00070725">
            <w:pPr>
              <w:rPr>
                <w:rFonts w:cs="Arial"/>
                <w:szCs w:val="20"/>
                <w:highlight w:val="yellow"/>
              </w:rPr>
            </w:pPr>
            <w:r w:rsidRPr="00070725">
              <w:rPr>
                <w:rFonts w:cs="Arial"/>
                <w:szCs w:val="20"/>
                <w:highlight w:val="yellow"/>
              </w:rPr>
              <w:t>Insert Role</w:t>
            </w:r>
          </w:p>
        </w:tc>
        <w:tc>
          <w:tcPr>
            <w:tcW w:w="3130" w:type="dxa"/>
            <w:vAlign w:val="center"/>
          </w:tcPr>
          <w:p w14:paraId="07FB24D0" w14:textId="77777777" w:rsidR="00070725" w:rsidRPr="00070725" w:rsidRDefault="00070725" w:rsidP="00070725">
            <w:pPr>
              <w:rPr>
                <w:rFonts w:cs="Arial"/>
                <w:szCs w:val="20"/>
                <w:highlight w:val="yellow"/>
              </w:rPr>
            </w:pPr>
            <w:r w:rsidRPr="00070725">
              <w:rPr>
                <w:rFonts w:cs="Arial"/>
                <w:szCs w:val="20"/>
                <w:highlight w:val="yellow"/>
              </w:rPr>
              <w:t>Insert name</w:t>
            </w:r>
          </w:p>
        </w:tc>
        <w:tc>
          <w:tcPr>
            <w:tcW w:w="3130" w:type="dxa"/>
            <w:vAlign w:val="center"/>
          </w:tcPr>
          <w:p w14:paraId="48BFEACC" w14:textId="77777777" w:rsidR="00070725" w:rsidRPr="00070725" w:rsidRDefault="00070725" w:rsidP="00070725">
            <w:pPr>
              <w:rPr>
                <w:rFonts w:cs="Arial"/>
                <w:szCs w:val="20"/>
                <w:highlight w:val="yellow"/>
              </w:rPr>
            </w:pPr>
            <w:r w:rsidRPr="00070725">
              <w:rPr>
                <w:rFonts w:cs="Arial"/>
                <w:szCs w:val="20"/>
                <w:highlight w:val="yellow"/>
              </w:rPr>
              <w:t>Insert contact details</w:t>
            </w:r>
          </w:p>
        </w:tc>
      </w:tr>
    </w:tbl>
    <w:p w14:paraId="0EAEB899" w14:textId="03DBD077" w:rsidR="00D41000" w:rsidRDefault="00D41000" w:rsidP="00D41000"/>
    <w:p w14:paraId="0CCAB330" w14:textId="22D921ED" w:rsidR="00D41000" w:rsidRDefault="00105F98">
      <w:pPr>
        <w:rPr>
          <w:rFonts w:ascii="MetaPro-Norm" w:eastAsia="Helvetica Neue" w:hAnsi="MetaPro-Norm" w:cs="Arial"/>
          <w:b/>
          <w:bCs/>
          <w:noProof/>
          <w:color w:val="B80B4D"/>
          <w:sz w:val="28"/>
          <w:szCs w:val="28"/>
          <w:lang w:eastAsia="en-IN"/>
        </w:rPr>
      </w:pPr>
      <w:r>
        <w:rPr>
          <w:noProof/>
        </w:rPr>
        <mc:AlternateContent>
          <mc:Choice Requires="wps">
            <w:drawing>
              <wp:anchor distT="0" distB="0" distL="114300" distR="114300" simplePos="0" relativeHeight="251758592" behindDoc="0" locked="0" layoutInCell="1" allowOverlap="1" wp14:anchorId="4DACDD85" wp14:editId="4F915CD1">
                <wp:simplePos x="0" y="0"/>
                <wp:positionH relativeFrom="column">
                  <wp:posOffset>-139700</wp:posOffset>
                </wp:positionH>
                <wp:positionV relativeFrom="paragraph">
                  <wp:posOffset>170612</wp:posOffset>
                </wp:positionV>
                <wp:extent cx="6225540" cy="885190"/>
                <wp:effectExtent l="0" t="0" r="22860" b="10160"/>
                <wp:wrapNone/>
                <wp:docPr id="3" name="Rounded Rectangle 3"/>
                <wp:cNvGraphicFramePr/>
                <a:graphic xmlns:a="http://schemas.openxmlformats.org/drawingml/2006/main">
                  <a:graphicData uri="http://schemas.microsoft.com/office/word/2010/wordprocessingShape">
                    <wps:wsp>
                      <wps:cNvSpPr/>
                      <wps:spPr>
                        <a:xfrm>
                          <a:off x="0" y="0"/>
                          <a:ext cx="6225540" cy="885190"/>
                        </a:xfrm>
                        <a:prstGeom prst="rect">
                          <a:avLst/>
                        </a:prstGeom>
                        <a:solidFill>
                          <a:srgbClr val="005EB8"/>
                        </a:solidFill>
                        <a:ln>
                          <a:solidFill>
                            <a:srgbClr val="005C87"/>
                          </a:solidFill>
                        </a:ln>
                      </wps:spPr>
                      <wps:style>
                        <a:lnRef idx="2">
                          <a:schemeClr val="dk1">
                            <a:shade val="50000"/>
                          </a:schemeClr>
                        </a:lnRef>
                        <a:fillRef idx="1">
                          <a:schemeClr val="dk1"/>
                        </a:fillRef>
                        <a:effectRef idx="0">
                          <a:schemeClr val="dk1"/>
                        </a:effectRef>
                        <a:fontRef idx="minor">
                          <a:schemeClr val="lt1"/>
                        </a:fontRef>
                      </wps:style>
                      <wps:txbx>
                        <w:txbxContent>
                          <w:p w14:paraId="79F71D51" w14:textId="20DDA769" w:rsidR="00105F98" w:rsidRPr="00F343F0" w:rsidRDefault="00105F98" w:rsidP="00105F98">
                            <w:pPr>
                              <w:jc w:val="center"/>
                              <w:rPr>
                                <w:color w:val="FFFFFF" w:themeColor="background1"/>
                              </w:rPr>
                            </w:pPr>
                            <w:r w:rsidRPr="00105F98">
                              <w:rPr>
                                <w:color w:val="FFFFFF" w:themeColor="background1"/>
                              </w:rPr>
                              <w:t>The benefits of a working group include bringing together individuals with diverse skills and expertise to collaboratively identify potential risks, develop effective strategies and implement practical solutions to mitigate and respond to disasters.</w:t>
                            </w:r>
                          </w:p>
                        </w:txbxContent>
                      </wps:txbx>
                      <wps:bodyPr rot="0" spcFirstLastPara="0" vertOverflow="overflow" horzOverflow="overflow" vert="horz" wrap="square" lIns="144000" tIns="72000" rIns="144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CDD85" id="Rounded Rectangle 3" o:spid="_x0000_s1026" style="position:absolute;margin-left:-11pt;margin-top:13.45pt;width:490.2pt;height:69.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" fillcolor="#005eb8" strokecolor="#005c87" strokeweight="1pt">
                <v:textbox inset="4mm,2mm,4mm,2mm">
                  <w:txbxContent>
                    <w:p w14:paraId="79F71D51" w14:textId="20DDA769" w:rsidR="00105F98" w:rsidRPr="00F343F0" w:rsidRDefault="00105F98" w:rsidP="00105F98">
                      <w:pPr>
                        <w:jc w:val="center"/>
                        <w:rPr>
                          <w:color w:val="FFFFFF" w:themeColor="background1"/>
                        </w:rPr>
                      </w:pPr>
                      <w:r w:rsidRPr="00105F98">
                        <w:rPr>
                          <w:color w:val="FFFFFF" w:themeColor="background1"/>
                        </w:rPr>
                        <w:t>The benefits of a working group include bringing together individuals with diverse skills and expertise to collaboratively identify potential risks, develop effective strategies and implement practical solutions to mitigate and respond to disasters.</w:t>
                      </w:r>
                    </w:p>
                  </w:txbxContent>
                </v:textbox>
              </v:rect>
            </w:pict>
          </mc:Fallback>
        </mc:AlternateContent>
      </w:r>
      <w:r w:rsidR="00D41000">
        <w:br w:type="page"/>
      </w:r>
    </w:p>
    <w:p w14:paraId="0120F23B" w14:textId="5FEC717D" w:rsidR="00967D81" w:rsidRPr="00070725" w:rsidRDefault="00070725" w:rsidP="00070725">
      <w:pPr>
        <w:pStyle w:val="DTISHeading2"/>
      </w:pPr>
      <w:bookmarkStart w:id="5" w:name="_Toc141433852"/>
      <w:r w:rsidRPr="00070725">
        <w:lastRenderedPageBreak/>
        <w:t>External contacts</w:t>
      </w:r>
      <w:bookmarkEnd w:id="5"/>
    </w:p>
    <w:p w14:paraId="29BB4BC1" w14:textId="516200E6" w:rsidR="00070725" w:rsidRDefault="00070725" w:rsidP="00070725">
      <w:pPr>
        <w:rPr>
          <w:rFonts w:cs="Arial"/>
          <w:szCs w:val="20"/>
          <w:highlight w:val="yellow"/>
        </w:rPr>
      </w:pPr>
      <w:r w:rsidRPr="00070725">
        <w:rPr>
          <w:rFonts w:cs="Arial"/>
          <w:szCs w:val="20"/>
          <w:highlight w:val="yellow"/>
        </w:rPr>
        <w:t xml:space="preserve">[Use this table to </w:t>
      </w:r>
      <w:r w:rsidR="00F81BF2">
        <w:rPr>
          <w:rFonts w:cs="Arial"/>
          <w:szCs w:val="20"/>
          <w:highlight w:val="yellow"/>
        </w:rPr>
        <w:t>list</w:t>
      </w:r>
      <w:r w:rsidRPr="00070725">
        <w:rPr>
          <w:rFonts w:cs="Arial"/>
          <w:szCs w:val="20"/>
          <w:highlight w:val="yellow"/>
        </w:rPr>
        <w:t xml:space="preserve"> contact details for external services (including Emergency Services). Each </w:t>
      </w:r>
      <w:r w:rsidR="00B45C6D">
        <w:rPr>
          <w:rFonts w:cs="Arial"/>
          <w:szCs w:val="20"/>
          <w:highlight w:val="yellow"/>
        </w:rPr>
        <w:t>organisation</w:t>
      </w:r>
      <w:r w:rsidRPr="00070725">
        <w:rPr>
          <w:rFonts w:cs="Arial"/>
          <w:szCs w:val="20"/>
          <w:highlight w:val="yellow"/>
        </w:rPr>
        <w:t xml:space="preserve"> will have different external suppliers and stakeholders.]</w:t>
      </w:r>
    </w:p>
    <w:p w14:paraId="28E88262" w14:textId="77777777" w:rsidR="001C2CE2" w:rsidRPr="00070725" w:rsidRDefault="001C2CE2" w:rsidP="00070725">
      <w:pPr>
        <w:rPr>
          <w:rFonts w:cs="Arial"/>
          <w:szCs w:val="20"/>
          <w:highlight w:val="yellow"/>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4107"/>
        <w:gridCol w:w="5253"/>
      </w:tblGrid>
      <w:tr w:rsidR="00070725" w14:paraId="492FBFCB" w14:textId="77777777" w:rsidTr="005D156F">
        <w:trPr>
          <w:trHeight w:val="620"/>
        </w:trPr>
        <w:tc>
          <w:tcPr>
            <w:tcW w:w="4107" w:type="dxa"/>
            <w:tcBorders>
              <w:top w:val="single" w:sz="6" w:space="0" w:color="000000"/>
              <w:left w:val="single" w:sz="6" w:space="0" w:color="000000"/>
              <w:bottom w:val="single" w:sz="6" w:space="0" w:color="000000"/>
              <w:right w:val="single" w:sz="6" w:space="0" w:color="000000"/>
            </w:tcBorders>
            <w:shd w:val="clear" w:color="auto" w:fill="005EB8"/>
            <w:tcMar>
              <w:top w:w="100" w:type="dxa"/>
              <w:left w:w="100" w:type="dxa"/>
              <w:bottom w:w="100" w:type="dxa"/>
              <w:right w:w="100" w:type="dxa"/>
            </w:tcMar>
            <w:vAlign w:val="center"/>
          </w:tcPr>
          <w:p w14:paraId="3CBE6873" w14:textId="77777777" w:rsidR="00070725" w:rsidRPr="00070725" w:rsidRDefault="00070725" w:rsidP="00070725">
            <w:pPr>
              <w:jc w:val="center"/>
              <w:rPr>
                <w:rFonts w:cs="Arial"/>
                <w:b/>
                <w:color w:val="FFFFFF"/>
                <w:szCs w:val="20"/>
              </w:rPr>
            </w:pPr>
            <w:r w:rsidRPr="00070725">
              <w:rPr>
                <w:rFonts w:cs="Arial"/>
                <w:b/>
                <w:color w:val="FFFFFF"/>
                <w:szCs w:val="20"/>
              </w:rPr>
              <w:t>Key contacts</w:t>
            </w:r>
          </w:p>
        </w:tc>
        <w:tc>
          <w:tcPr>
            <w:tcW w:w="5253" w:type="dxa"/>
            <w:tcBorders>
              <w:top w:val="single" w:sz="6" w:space="0" w:color="000000"/>
              <w:left w:val="nil"/>
              <w:bottom w:val="single" w:sz="6" w:space="0" w:color="000000"/>
              <w:right w:val="single" w:sz="6" w:space="0" w:color="000000"/>
            </w:tcBorders>
            <w:shd w:val="clear" w:color="auto" w:fill="005EB8"/>
            <w:tcMar>
              <w:top w:w="100" w:type="dxa"/>
              <w:left w:w="100" w:type="dxa"/>
              <w:bottom w:w="100" w:type="dxa"/>
              <w:right w:w="100" w:type="dxa"/>
            </w:tcMar>
            <w:vAlign w:val="center"/>
          </w:tcPr>
          <w:p w14:paraId="6FB9E269" w14:textId="77777777" w:rsidR="00070725" w:rsidRPr="00070725" w:rsidRDefault="00070725" w:rsidP="00070725">
            <w:pPr>
              <w:jc w:val="center"/>
              <w:rPr>
                <w:rFonts w:cs="Arial"/>
                <w:b/>
                <w:color w:val="FFFFFF"/>
                <w:szCs w:val="20"/>
              </w:rPr>
            </w:pPr>
            <w:r w:rsidRPr="00070725">
              <w:rPr>
                <w:rFonts w:cs="Arial"/>
                <w:b/>
                <w:color w:val="FFFFFF"/>
                <w:szCs w:val="20"/>
              </w:rPr>
              <w:t>Contact details</w:t>
            </w:r>
          </w:p>
        </w:tc>
      </w:tr>
      <w:tr w:rsidR="00070725" w14:paraId="1E45CC68" w14:textId="77777777" w:rsidTr="00070725">
        <w:trPr>
          <w:trHeight w:val="650"/>
        </w:trPr>
        <w:tc>
          <w:tcPr>
            <w:tcW w:w="9360" w:type="dxa"/>
            <w:gridSpan w:val="2"/>
            <w:tcBorders>
              <w:top w:val="nil"/>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vAlign w:val="center"/>
          </w:tcPr>
          <w:p w14:paraId="47DDAD15" w14:textId="77777777" w:rsidR="00070725" w:rsidRPr="00070725" w:rsidRDefault="00070725" w:rsidP="00070725">
            <w:pPr>
              <w:jc w:val="center"/>
              <w:rPr>
                <w:rFonts w:cs="Arial"/>
                <w:b/>
                <w:szCs w:val="20"/>
              </w:rPr>
            </w:pPr>
            <w:r w:rsidRPr="00070725">
              <w:rPr>
                <w:rFonts w:cs="Arial"/>
                <w:b/>
                <w:szCs w:val="20"/>
              </w:rPr>
              <w:t>Always call 000 in the event of an emergency</w:t>
            </w:r>
          </w:p>
        </w:tc>
      </w:tr>
      <w:tr w:rsidR="00070725" w14:paraId="514ADE42" w14:textId="77777777" w:rsidTr="00070725">
        <w:trPr>
          <w:trHeight w:val="650"/>
        </w:trPr>
        <w:tc>
          <w:tcPr>
            <w:tcW w:w="410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6BF7A16" w14:textId="77777777" w:rsidR="00070725" w:rsidRPr="00070725" w:rsidRDefault="00070725" w:rsidP="00070725">
            <w:pPr>
              <w:rPr>
                <w:rFonts w:cs="Arial"/>
                <w:szCs w:val="20"/>
              </w:rPr>
            </w:pPr>
            <w:r w:rsidRPr="00070725">
              <w:rPr>
                <w:rFonts w:cs="Arial"/>
                <w:szCs w:val="20"/>
              </w:rPr>
              <w:t>Police</w:t>
            </w:r>
          </w:p>
        </w:tc>
        <w:tc>
          <w:tcPr>
            <w:tcW w:w="525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2ABB82B3" w14:textId="77777777" w:rsidR="00070725" w:rsidRPr="00070725" w:rsidRDefault="00070725" w:rsidP="00070725">
            <w:pPr>
              <w:rPr>
                <w:rFonts w:cs="Arial"/>
                <w:szCs w:val="20"/>
              </w:rPr>
            </w:pPr>
            <w:r w:rsidRPr="00070725">
              <w:rPr>
                <w:rFonts w:cs="Arial"/>
                <w:szCs w:val="20"/>
              </w:rPr>
              <w:t>131 444</w:t>
            </w:r>
          </w:p>
          <w:p w14:paraId="7691C54C" w14:textId="77777777" w:rsidR="00070725" w:rsidRPr="00070725" w:rsidRDefault="00070725" w:rsidP="00070725">
            <w:pPr>
              <w:rPr>
                <w:rFonts w:cs="Arial"/>
                <w:szCs w:val="20"/>
              </w:rPr>
            </w:pPr>
            <w:hyperlink r:id="rId21" w:anchor=":~:text=If%20you%20don't%20need,contact%20Policelink%20on%20131%20444.">
              <w:r w:rsidRPr="00070725">
                <w:rPr>
                  <w:rFonts w:cs="Arial"/>
                  <w:color w:val="1155CC"/>
                  <w:szCs w:val="20"/>
                  <w:u w:val="single"/>
                </w:rPr>
                <w:t>Online contact form</w:t>
              </w:r>
            </w:hyperlink>
          </w:p>
        </w:tc>
      </w:tr>
      <w:tr w:rsidR="00070725" w14:paraId="4DEE5D77" w14:textId="77777777" w:rsidTr="00070725">
        <w:trPr>
          <w:trHeight w:val="650"/>
        </w:trPr>
        <w:tc>
          <w:tcPr>
            <w:tcW w:w="410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03D6850" w14:textId="77777777" w:rsidR="00070725" w:rsidRPr="00070725" w:rsidRDefault="00070725" w:rsidP="00070725">
            <w:pPr>
              <w:rPr>
                <w:rFonts w:cs="Arial"/>
                <w:szCs w:val="20"/>
              </w:rPr>
            </w:pPr>
            <w:r w:rsidRPr="00070725">
              <w:rPr>
                <w:rFonts w:cs="Arial"/>
                <w:szCs w:val="20"/>
              </w:rPr>
              <w:t>State Emergency services</w:t>
            </w:r>
          </w:p>
        </w:tc>
        <w:tc>
          <w:tcPr>
            <w:tcW w:w="525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0ED792D7" w14:textId="77777777" w:rsidR="00070725" w:rsidRPr="00070725" w:rsidRDefault="00070725" w:rsidP="00070725">
            <w:pPr>
              <w:rPr>
                <w:rFonts w:cs="Arial"/>
                <w:szCs w:val="20"/>
              </w:rPr>
            </w:pPr>
            <w:r w:rsidRPr="00070725">
              <w:rPr>
                <w:rFonts w:cs="Arial"/>
                <w:szCs w:val="20"/>
              </w:rPr>
              <w:t>132 500</w:t>
            </w:r>
          </w:p>
          <w:p w14:paraId="7F290A68" w14:textId="67A0B4C8" w:rsidR="00070725" w:rsidRPr="00070725" w:rsidRDefault="00A828CC" w:rsidP="00070725">
            <w:pPr>
              <w:rPr>
                <w:rFonts w:cs="Arial"/>
                <w:szCs w:val="20"/>
              </w:rPr>
            </w:pPr>
            <w:hyperlink r:id="rId22">
              <w:r w:rsidRPr="00070725">
                <w:rPr>
                  <w:rFonts w:cs="Arial"/>
                  <w:color w:val="1155CC"/>
                  <w:szCs w:val="20"/>
                  <w:u w:val="single"/>
                </w:rPr>
                <w:t>iPhone</w:t>
              </w:r>
              <w:r w:rsidR="00070725" w:rsidRPr="00070725">
                <w:rPr>
                  <w:rFonts w:cs="Arial"/>
                  <w:color w:val="1155CC"/>
                  <w:szCs w:val="20"/>
                  <w:u w:val="single"/>
                </w:rPr>
                <w:t xml:space="preserve"> App</w:t>
              </w:r>
            </w:hyperlink>
          </w:p>
          <w:p w14:paraId="648142D9" w14:textId="77777777" w:rsidR="00070725" w:rsidRPr="00070725" w:rsidRDefault="00070725" w:rsidP="00070725">
            <w:pPr>
              <w:rPr>
                <w:rFonts w:cs="Arial"/>
                <w:szCs w:val="20"/>
              </w:rPr>
            </w:pPr>
            <w:hyperlink r:id="rId23">
              <w:r w:rsidRPr="00070725">
                <w:rPr>
                  <w:rFonts w:cs="Arial"/>
                  <w:color w:val="1155CC"/>
                  <w:szCs w:val="20"/>
                  <w:u w:val="single"/>
                </w:rPr>
                <w:t>Google Play / Android App</w:t>
              </w:r>
            </w:hyperlink>
          </w:p>
        </w:tc>
      </w:tr>
      <w:tr w:rsidR="00070725" w14:paraId="09F363F1" w14:textId="77777777" w:rsidTr="00070725">
        <w:trPr>
          <w:trHeight w:val="650"/>
        </w:trPr>
        <w:tc>
          <w:tcPr>
            <w:tcW w:w="410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C8487E1" w14:textId="77777777" w:rsidR="00070725" w:rsidRPr="00070725" w:rsidRDefault="00070725" w:rsidP="00070725">
            <w:pPr>
              <w:rPr>
                <w:rFonts w:cs="Arial"/>
                <w:szCs w:val="20"/>
              </w:rPr>
            </w:pPr>
            <w:r w:rsidRPr="00070725">
              <w:rPr>
                <w:rFonts w:cs="Arial"/>
                <w:szCs w:val="20"/>
              </w:rPr>
              <w:t xml:space="preserve">Ambulance </w:t>
            </w:r>
          </w:p>
        </w:tc>
        <w:tc>
          <w:tcPr>
            <w:tcW w:w="525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135DA0ED" w14:textId="77777777" w:rsidR="00070725" w:rsidRPr="00070725" w:rsidRDefault="00070725" w:rsidP="00070725">
            <w:pPr>
              <w:rPr>
                <w:rFonts w:cs="Arial"/>
                <w:szCs w:val="20"/>
              </w:rPr>
            </w:pPr>
            <w:r w:rsidRPr="00070725">
              <w:rPr>
                <w:rFonts w:cs="Arial"/>
                <w:szCs w:val="20"/>
              </w:rPr>
              <w:t xml:space="preserve"> </w:t>
            </w:r>
            <w:hyperlink r:id="rId24" w:history="1">
              <w:r w:rsidRPr="00070725">
                <w:rPr>
                  <w:rStyle w:val="Hyperlink"/>
                  <w:rFonts w:cs="Arial"/>
                  <w:szCs w:val="20"/>
                </w:rPr>
                <w:t>https://www.ambulance.qld.gov.au/contacts.html</w:t>
              </w:r>
            </w:hyperlink>
            <w:r w:rsidRPr="00070725">
              <w:rPr>
                <w:rFonts w:cs="Arial"/>
                <w:szCs w:val="20"/>
              </w:rPr>
              <w:t xml:space="preserve"> </w:t>
            </w:r>
          </w:p>
        </w:tc>
      </w:tr>
      <w:tr w:rsidR="00070725" w14:paraId="71C5C297" w14:textId="77777777" w:rsidTr="00070725">
        <w:trPr>
          <w:trHeight w:val="650"/>
        </w:trPr>
        <w:tc>
          <w:tcPr>
            <w:tcW w:w="410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94DBEBC" w14:textId="77777777" w:rsidR="00070725" w:rsidRPr="00070725" w:rsidRDefault="00070725" w:rsidP="00070725">
            <w:pPr>
              <w:rPr>
                <w:rFonts w:cs="Arial"/>
                <w:szCs w:val="20"/>
              </w:rPr>
            </w:pPr>
            <w:r w:rsidRPr="00070725">
              <w:rPr>
                <w:rFonts w:cs="Arial"/>
                <w:szCs w:val="20"/>
              </w:rPr>
              <w:t>Local Council</w:t>
            </w:r>
          </w:p>
        </w:tc>
        <w:tc>
          <w:tcPr>
            <w:tcW w:w="525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169B1641" w14:textId="77777777" w:rsidR="00070725" w:rsidRPr="00070725" w:rsidRDefault="00070725" w:rsidP="00070725">
            <w:pPr>
              <w:rPr>
                <w:rFonts w:cs="Arial"/>
                <w:szCs w:val="20"/>
              </w:rPr>
            </w:pPr>
          </w:p>
          <w:p w14:paraId="56B17AED" w14:textId="77777777" w:rsidR="00070725" w:rsidRPr="00070725" w:rsidRDefault="00070725" w:rsidP="00070725">
            <w:pPr>
              <w:rPr>
                <w:rFonts w:cs="Arial"/>
                <w:szCs w:val="20"/>
              </w:rPr>
            </w:pPr>
            <w:r w:rsidRPr="00070725">
              <w:rPr>
                <w:rFonts w:cs="Arial"/>
                <w:szCs w:val="20"/>
              </w:rPr>
              <w:t xml:space="preserve"> </w:t>
            </w:r>
          </w:p>
        </w:tc>
      </w:tr>
      <w:tr w:rsidR="007A2C71" w14:paraId="67ADFC66" w14:textId="77777777" w:rsidTr="00070725">
        <w:trPr>
          <w:trHeight w:val="650"/>
        </w:trPr>
        <w:tc>
          <w:tcPr>
            <w:tcW w:w="410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F930825" w14:textId="217D6638" w:rsidR="007A2C71" w:rsidRPr="00105F98" w:rsidRDefault="007A2C71" w:rsidP="00070725">
            <w:pPr>
              <w:rPr>
                <w:rFonts w:cs="Arial"/>
                <w:szCs w:val="20"/>
              </w:rPr>
            </w:pPr>
            <w:r w:rsidRPr="00105F98">
              <w:rPr>
                <w:rFonts w:cs="Arial"/>
                <w:szCs w:val="20"/>
              </w:rPr>
              <w:t>State Sporting Organisation</w:t>
            </w:r>
          </w:p>
        </w:tc>
        <w:tc>
          <w:tcPr>
            <w:tcW w:w="525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16AC365B" w14:textId="77777777" w:rsidR="007A2C71" w:rsidRPr="00070725" w:rsidRDefault="007A2C71" w:rsidP="00070725">
            <w:pPr>
              <w:rPr>
                <w:rFonts w:cs="Arial"/>
                <w:szCs w:val="20"/>
              </w:rPr>
            </w:pPr>
          </w:p>
        </w:tc>
      </w:tr>
      <w:tr w:rsidR="00070725" w14:paraId="788A0DA5" w14:textId="77777777" w:rsidTr="00070725">
        <w:trPr>
          <w:trHeight w:val="650"/>
        </w:trPr>
        <w:tc>
          <w:tcPr>
            <w:tcW w:w="410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AC71BA8" w14:textId="77777777" w:rsidR="00070725" w:rsidRPr="00070725" w:rsidRDefault="00070725" w:rsidP="00070725">
            <w:pPr>
              <w:rPr>
                <w:rFonts w:cs="Arial"/>
                <w:szCs w:val="20"/>
              </w:rPr>
            </w:pPr>
            <w:r w:rsidRPr="00070725">
              <w:rPr>
                <w:rFonts w:cs="Arial"/>
                <w:szCs w:val="20"/>
              </w:rPr>
              <w:t>Security</w:t>
            </w:r>
          </w:p>
        </w:tc>
        <w:tc>
          <w:tcPr>
            <w:tcW w:w="525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537CDF29" w14:textId="77777777" w:rsidR="00070725" w:rsidRPr="00070725" w:rsidRDefault="00070725" w:rsidP="00070725">
            <w:pPr>
              <w:rPr>
                <w:rFonts w:cs="Arial"/>
                <w:szCs w:val="20"/>
              </w:rPr>
            </w:pPr>
            <w:r w:rsidRPr="00070725">
              <w:rPr>
                <w:rFonts w:cs="Arial"/>
                <w:szCs w:val="20"/>
              </w:rPr>
              <w:t xml:space="preserve"> </w:t>
            </w:r>
          </w:p>
        </w:tc>
      </w:tr>
      <w:tr w:rsidR="00070725" w14:paraId="4C96D462" w14:textId="77777777" w:rsidTr="00070725">
        <w:trPr>
          <w:trHeight w:val="650"/>
        </w:trPr>
        <w:tc>
          <w:tcPr>
            <w:tcW w:w="410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33A6667" w14:textId="77777777" w:rsidR="00070725" w:rsidRPr="00070725" w:rsidRDefault="00070725" w:rsidP="00070725">
            <w:pPr>
              <w:rPr>
                <w:rFonts w:cs="Arial"/>
                <w:szCs w:val="20"/>
              </w:rPr>
            </w:pPr>
            <w:r w:rsidRPr="00070725">
              <w:rPr>
                <w:rFonts w:cs="Arial"/>
                <w:szCs w:val="20"/>
              </w:rPr>
              <w:t>Insurance company</w:t>
            </w:r>
          </w:p>
        </w:tc>
        <w:tc>
          <w:tcPr>
            <w:tcW w:w="525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52777A2C" w14:textId="77777777" w:rsidR="00070725" w:rsidRPr="00070725" w:rsidRDefault="00070725" w:rsidP="00070725">
            <w:pPr>
              <w:rPr>
                <w:rFonts w:cs="Arial"/>
                <w:szCs w:val="20"/>
              </w:rPr>
            </w:pPr>
            <w:r w:rsidRPr="00070725">
              <w:rPr>
                <w:rFonts w:cs="Arial"/>
                <w:szCs w:val="20"/>
              </w:rPr>
              <w:t xml:space="preserve"> </w:t>
            </w:r>
          </w:p>
        </w:tc>
      </w:tr>
      <w:tr w:rsidR="00070725" w14:paraId="41E62388" w14:textId="77777777" w:rsidTr="00070725">
        <w:trPr>
          <w:trHeight w:val="650"/>
        </w:trPr>
        <w:tc>
          <w:tcPr>
            <w:tcW w:w="410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15E8ABE" w14:textId="77777777" w:rsidR="00070725" w:rsidRPr="00070725" w:rsidRDefault="00070725" w:rsidP="00070725">
            <w:pPr>
              <w:rPr>
                <w:rFonts w:cs="Arial"/>
                <w:szCs w:val="20"/>
              </w:rPr>
            </w:pPr>
            <w:r w:rsidRPr="00070725">
              <w:rPr>
                <w:rFonts w:cs="Arial"/>
                <w:szCs w:val="20"/>
              </w:rPr>
              <w:t>Suppliers</w:t>
            </w:r>
          </w:p>
        </w:tc>
        <w:tc>
          <w:tcPr>
            <w:tcW w:w="525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32FD7E61" w14:textId="77777777" w:rsidR="00070725" w:rsidRPr="00070725" w:rsidRDefault="00070725" w:rsidP="00070725">
            <w:pPr>
              <w:rPr>
                <w:rFonts w:cs="Arial"/>
                <w:szCs w:val="20"/>
              </w:rPr>
            </w:pPr>
            <w:r w:rsidRPr="00070725">
              <w:rPr>
                <w:rFonts w:cs="Arial"/>
                <w:szCs w:val="20"/>
              </w:rPr>
              <w:t xml:space="preserve"> </w:t>
            </w:r>
          </w:p>
        </w:tc>
      </w:tr>
      <w:tr w:rsidR="00070725" w14:paraId="473079FC" w14:textId="77777777" w:rsidTr="00070725">
        <w:trPr>
          <w:trHeight w:val="650"/>
        </w:trPr>
        <w:tc>
          <w:tcPr>
            <w:tcW w:w="410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4EDFF82" w14:textId="77777777" w:rsidR="00070725" w:rsidRPr="00070725" w:rsidRDefault="00070725" w:rsidP="00070725">
            <w:pPr>
              <w:rPr>
                <w:rFonts w:cs="Arial"/>
                <w:szCs w:val="20"/>
              </w:rPr>
            </w:pPr>
            <w:r w:rsidRPr="00070725">
              <w:rPr>
                <w:rFonts w:cs="Arial"/>
                <w:szCs w:val="20"/>
              </w:rPr>
              <w:t>Water and sewerage</w:t>
            </w:r>
          </w:p>
        </w:tc>
        <w:tc>
          <w:tcPr>
            <w:tcW w:w="525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296FF5AB" w14:textId="77777777" w:rsidR="00070725" w:rsidRPr="00070725" w:rsidRDefault="00070725" w:rsidP="00070725">
            <w:pPr>
              <w:rPr>
                <w:rFonts w:cs="Arial"/>
                <w:szCs w:val="20"/>
              </w:rPr>
            </w:pPr>
            <w:r w:rsidRPr="00070725">
              <w:rPr>
                <w:rFonts w:cs="Arial"/>
                <w:szCs w:val="20"/>
              </w:rPr>
              <w:t xml:space="preserve"> </w:t>
            </w:r>
          </w:p>
        </w:tc>
      </w:tr>
      <w:tr w:rsidR="00070725" w14:paraId="5011BFC5" w14:textId="77777777" w:rsidTr="00070725">
        <w:trPr>
          <w:trHeight w:val="650"/>
        </w:trPr>
        <w:tc>
          <w:tcPr>
            <w:tcW w:w="410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9C4A2B9" w14:textId="77777777" w:rsidR="00070725" w:rsidRPr="00070725" w:rsidRDefault="00070725" w:rsidP="00070725">
            <w:pPr>
              <w:rPr>
                <w:rFonts w:cs="Arial"/>
                <w:szCs w:val="20"/>
              </w:rPr>
            </w:pPr>
            <w:r w:rsidRPr="00070725">
              <w:rPr>
                <w:rFonts w:cs="Arial"/>
                <w:szCs w:val="20"/>
              </w:rPr>
              <w:t>Gas</w:t>
            </w:r>
          </w:p>
        </w:tc>
        <w:tc>
          <w:tcPr>
            <w:tcW w:w="525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77A35571" w14:textId="77777777" w:rsidR="00070725" w:rsidRPr="00070725" w:rsidRDefault="00070725" w:rsidP="00070725">
            <w:pPr>
              <w:rPr>
                <w:rFonts w:cs="Arial"/>
                <w:szCs w:val="20"/>
              </w:rPr>
            </w:pPr>
            <w:r w:rsidRPr="00070725">
              <w:rPr>
                <w:rFonts w:cs="Arial"/>
                <w:szCs w:val="20"/>
              </w:rPr>
              <w:t xml:space="preserve"> </w:t>
            </w:r>
          </w:p>
        </w:tc>
      </w:tr>
      <w:tr w:rsidR="00070725" w14:paraId="1B7D9227" w14:textId="77777777" w:rsidTr="00070725">
        <w:trPr>
          <w:trHeight w:val="650"/>
        </w:trPr>
        <w:tc>
          <w:tcPr>
            <w:tcW w:w="410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3F6BBD0" w14:textId="77777777" w:rsidR="00070725" w:rsidRPr="00070725" w:rsidRDefault="00070725" w:rsidP="00070725">
            <w:pPr>
              <w:rPr>
                <w:rFonts w:cs="Arial"/>
                <w:szCs w:val="20"/>
              </w:rPr>
            </w:pPr>
            <w:r w:rsidRPr="00070725">
              <w:rPr>
                <w:rFonts w:cs="Arial"/>
                <w:szCs w:val="20"/>
              </w:rPr>
              <w:t>Electricity</w:t>
            </w:r>
          </w:p>
        </w:tc>
        <w:tc>
          <w:tcPr>
            <w:tcW w:w="525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3B8FECD6" w14:textId="77777777" w:rsidR="00070725" w:rsidRPr="00070725" w:rsidRDefault="00070725" w:rsidP="00070725">
            <w:pPr>
              <w:rPr>
                <w:rFonts w:cs="Arial"/>
                <w:szCs w:val="20"/>
              </w:rPr>
            </w:pPr>
            <w:r w:rsidRPr="00070725">
              <w:rPr>
                <w:rFonts w:cs="Arial"/>
                <w:szCs w:val="20"/>
              </w:rPr>
              <w:t xml:space="preserve"> </w:t>
            </w:r>
          </w:p>
        </w:tc>
      </w:tr>
      <w:tr w:rsidR="00070725" w14:paraId="771B4F84" w14:textId="77777777" w:rsidTr="00070725">
        <w:trPr>
          <w:trHeight w:val="650"/>
        </w:trPr>
        <w:tc>
          <w:tcPr>
            <w:tcW w:w="410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B5CB5CA" w14:textId="77777777" w:rsidR="00070725" w:rsidRPr="00070725" w:rsidRDefault="00070725" w:rsidP="00070725">
            <w:pPr>
              <w:rPr>
                <w:rFonts w:cs="Arial"/>
                <w:szCs w:val="20"/>
              </w:rPr>
            </w:pPr>
            <w:r w:rsidRPr="00070725">
              <w:rPr>
                <w:rFonts w:cs="Arial"/>
                <w:szCs w:val="20"/>
              </w:rPr>
              <w:t>Telephone</w:t>
            </w:r>
          </w:p>
        </w:tc>
        <w:tc>
          <w:tcPr>
            <w:tcW w:w="525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6EB6D521" w14:textId="77777777" w:rsidR="00070725" w:rsidRPr="00070725" w:rsidRDefault="00070725" w:rsidP="00070725">
            <w:pPr>
              <w:rPr>
                <w:rFonts w:cs="Arial"/>
                <w:szCs w:val="20"/>
              </w:rPr>
            </w:pPr>
            <w:r w:rsidRPr="00070725">
              <w:rPr>
                <w:rFonts w:cs="Arial"/>
                <w:szCs w:val="20"/>
              </w:rPr>
              <w:t xml:space="preserve"> </w:t>
            </w:r>
          </w:p>
        </w:tc>
      </w:tr>
    </w:tbl>
    <w:p w14:paraId="1599901E" w14:textId="77777777" w:rsidR="00967D81" w:rsidRDefault="00967D81" w:rsidP="00967D81">
      <w:pPr>
        <w:spacing w:after="200"/>
        <w:rPr>
          <w:rFonts w:cs="Arial"/>
          <w:color w:val="1E1E1E" w:themeColor="text1" w:themeShade="80"/>
          <w:szCs w:val="20"/>
        </w:rPr>
      </w:pPr>
    </w:p>
    <w:p w14:paraId="3074DE52" w14:textId="457DF7B3" w:rsidR="006245A1" w:rsidRDefault="006245A1" w:rsidP="008B552A">
      <w:pPr>
        <w:rPr>
          <w:rFonts w:cs="Arial"/>
          <w:b/>
          <w:szCs w:val="20"/>
        </w:rPr>
        <w:sectPr w:rsidR="006245A1" w:rsidSect="00A3263D">
          <w:footerReference w:type="default" r:id="rId25"/>
          <w:headerReference w:type="first" r:id="rId26"/>
          <w:footerReference w:type="first" r:id="rId27"/>
          <w:pgSz w:w="11906" w:h="16838"/>
          <w:pgMar w:top="408" w:right="1367" w:bottom="675" w:left="1474" w:header="408" w:footer="45" w:gutter="0"/>
          <w:pgNumType w:start="3"/>
          <w:cols w:space="720"/>
          <w:titlePg/>
          <w:docGrid w:linePitch="299"/>
        </w:sectPr>
      </w:pPr>
    </w:p>
    <w:p w14:paraId="421C3F56" w14:textId="67494320" w:rsidR="00C90E90" w:rsidRDefault="00C90E90" w:rsidP="00D36CE2">
      <w:pPr>
        <w:pStyle w:val="DTISHeading2"/>
      </w:pPr>
      <w:bookmarkStart w:id="6" w:name="_Toc140073636"/>
      <w:bookmarkStart w:id="7" w:name="_Toc141433853"/>
      <w:r>
        <w:lastRenderedPageBreak/>
        <w:t xml:space="preserve">Prevent and </w:t>
      </w:r>
      <w:r w:rsidR="00556B35">
        <w:t>p</w:t>
      </w:r>
      <w:r>
        <w:t>repare</w:t>
      </w:r>
      <w:bookmarkEnd w:id="6"/>
      <w:r w:rsidR="00943F8F">
        <w:t xml:space="preserve"> action plan</w:t>
      </w:r>
      <w:r w:rsidR="004B1402">
        <w:t>s</w:t>
      </w:r>
      <w:bookmarkEnd w:id="7"/>
    </w:p>
    <w:p w14:paraId="50B68D93" w14:textId="6370F45C" w:rsidR="00C90E90" w:rsidRPr="006245A1" w:rsidRDefault="00C90E90" w:rsidP="00D36CE2">
      <w:pPr>
        <w:pStyle w:val="DTISHeading3"/>
      </w:pPr>
      <w:bookmarkStart w:id="8" w:name="_Toc140073637"/>
      <w:r w:rsidRPr="006245A1">
        <w:t xml:space="preserve">General </w:t>
      </w:r>
      <w:r w:rsidR="006245A1" w:rsidRPr="006245A1">
        <w:t>p</w:t>
      </w:r>
      <w:r w:rsidRPr="006245A1">
        <w:t xml:space="preserve">reparation for </w:t>
      </w:r>
      <w:r w:rsidR="006245A1" w:rsidRPr="006245A1">
        <w:t>n</w:t>
      </w:r>
      <w:r w:rsidRPr="006245A1">
        <w:t xml:space="preserve">atural </w:t>
      </w:r>
      <w:r w:rsidR="006245A1" w:rsidRPr="006245A1">
        <w:t>d</w:t>
      </w:r>
      <w:r w:rsidRPr="006245A1">
        <w:t>isasters</w:t>
      </w:r>
      <w:bookmarkEnd w:id="8"/>
    </w:p>
    <w:tbl>
      <w:tblPr>
        <w:tblW w:w="14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290"/>
        <w:gridCol w:w="2204"/>
        <w:gridCol w:w="1867"/>
        <w:gridCol w:w="1867"/>
        <w:gridCol w:w="1867"/>
      </w:tblGrid>
      <w:tr w:rsidR="00C90E90" w14:paraId="52FE4266" w14:textId="77777777" w:rsidTr="005D156F">
        <w:trPr>
          <w:trHeight w:val="769"/>
        </w:trPr>
        <w:tc>
          <w:tcPr>
            <w:tcW w:w="6290" w:type="dxa"/>
            <w:shd w:val="clear" w:color="auto" w:fill="005EB8"/>
            <w:tcMar>
              <w:top w:w="100" w:type="dxa"/>
              <w:left w:w="100" w:type="dxa"/>
              <w:bottom w:w="100" w:type="dxa"/>
              <w:right w:w="100" w:type="dxa"/>
            </w:tcMar>
            <w:vAlign w:val="center"/>
          </w:tcPr>
          <w:p w14:paraId="7C22935D" w14:textId="77777777" w:rsidR="00C90E90" w:rsidRPr="009D4545" w:rsidRDefault="00C90E90" w:rsidP="009D4545">
            <w:pPr>
              <w:widowControl w:val="0"/>
              <w:jc w:val="center"/>
              <w:rPr>
                <w:rFonts w:cs="Arial"/>
                <w:b/>
                <w:color w:val="FFFFFF"/>
                <w:szCs w:val="20"/>
              </w:rPr>
            </w:pPr>
            <w:r w:rsidRPr="009D4545">
              <w:rPr>
                <w:rFonts w:cs="Arial"/>
                <w:b/>
                <w:color w:val="FFFFFF"/>
                <w:szCs w:val="20"/>
              </w:rPr>
              <w:t>Action</w:t>
            </w:r>
          </w:p>
        </w:tc>
        <w:tc>
          <w:tcPr>
            <w:tcW w:w="2204" w:type="dxa"/>
            <w:shd w:val="clear" w:color="auto" w:fill="005EB8"/>
            <w:tcMar>
              <w:top w:w="100" w:type="dxa"/>
              <w:left w:w="100" w:type="dxa"/>
              <w:bottom w:w="100" w:type="dxa"/>
              <w:right w:w="100" w:type="dxa"/>
            </w:tcMar>
            <w:vAlign w:val="center"/>
          </w:tcPr>
          <w:p w14:paraId="557C61ED" w14:textId="00AB1B2D" w:rsidR="00C90E90" w:rsidRPr="009D4545" w:rsidRDefault="00C90E90" w:rsidP="009D4545">
            <w:pPr>
              <w:widowControl w:val="0"/>
              <w:jc w:val="center"/>
              <w:rPr>
                <w:rFonts w:cs="Arial"/>
                <w:b/>
                <w:color w:val="FFFFFF"/>
                <w:szCs w:val="20"/>
              </w:rPr>
            </w:pPr>
            <w:r w:rsidRPr="009D4545">
              <w:rPr>
                <w:rFonts w:cs="Arial"/>
                <w:b/>
                <w:color w:val="FFFFFF"/>
                <w:szCs w:val="20"/>
              </w:rPr>
              <w:t xml:space="preserve">Person/s </w:t>
            </w:r>
            <w:r w:rsidR="008C42A5">
              <w:rPr>
                <w:rFonts w:cs="Arial"/>
                <w:b/>
                <w:color w:val="FFFFFF"/>
                <w:szCs w:val="20"/>
              </w:rPr>
              <w:t>r</w:t>
            </w:r>
            <w:r w:rsidRPr="009D4545">
              <w:rPr>
                <w:rFonts w:cs="Arial"/>
                <w:b/>
                <w:color w:val="FFFFFF"/>
                <w:szCs w:val="20"/>
              </w:rPr>
              <w:t>esponsible</w:t>
            </w:r>
          </w:p>
        </w:tc>
        <w:tc>
          <w:tcPr>
            <w:tcW w:w="1867" w:type="dxa"/>
            <w:shd w:val="clear" w:color="auto" w:fill="005EB8"/>
            <w:tcMar>
              <w:top w:w="100" w:type="dxa"/>
              <w:left w:w="100" w:type="dxa"/>
              <w:bottom w:w="100" w:type="dxa"/>
              <w:right w:w="100" w:type="dxa"/>
            </w:tcMar>
            <w:vAlign w:val="center"/>
          </w:tcPr>
          <w:p w14:paraId="1FC5A6C7" w14:textId="77777777" w:rsidR="00C90E90" w:rsidRPr="009D4545" w:rsidRDefault="00C90E90" w:rsidP="009D4545">
            <w:pPr>
              <w:widowControl w:val="0"/>
              <w:jc w:val="center"/>
              <w:rPr>
                <w:rFonts w:cs="Arial"/>
                <w:b/>
                <w:color w:val="FFFFFF"/>
                <w:szCs w:val="20"/>
              </w:rPr>
            </w:pPr>
            <w:r w:rsidRPr="009D4545">
              <w:rPr>
                <w:rFonts w:cs="Arial"/>
                <w:b/>
                <w:color w:val="FFFFFF"/>
                <w:szCs w:val="20"/>
              </w:rPr>
              <w:t>Timeframe</w:t>
            </w:r>
          </w:p>
        </w:tc>
        <w:tc>
          <w:tcPr>
            <w:tcW w:w="1867" w:type="dxa"/>
            <w:shd w:val="clear" w:color="auto" w:fill="005EB8"/>
            <w:tcMar>
              <w:top w:w="100" w:type="dxa"/>
              <w:left w:w="100" w:type="dxa"/>
              <w:bottom w:w="100" w:type="dxa"/>
              <w:right w:w="100" w:type="dxa"/>
            </w:tcMar>
            <w:vAlign w:val="center"/>
          </w:tcPr>
          <w:p w14:paraId="7C9BE66C" w14:textId="5352246D" w:rsidR="00C90E90" w:rsidRPr="009D4545" w:rsidRDefault="00C90E90" w:rsidP="009D4545">
            <w:pPr>
              <w:widowControl w:val="0"/>
              <w:jc w:val="center"/>
              <w:rPr>
                <w:rFonts w:cs="Arial"/>
                <w:b/>
                <w:color w:val="FFFFFF"/>
                <w:szCs w:val="20"/>
              </w:rPr>
            </w:pPr>
            <w:r w:rsidRPr="009D4545">
              <w:rPr>
                <w:rFonts w:cs="Arial"/>
                <w:b/>
                <w:color w:val="FFFFFF"/>
                <w:szCs w:val="20"/>
              </w:rPr>
              <w:t xml:space="preserve">Date </w:t>
            </w:r>
            <w:r w:rsidR="008C42A5">
              <w:rPr>
                <w:rFonts w:cs="Arial"/>
                <w:b/>
                <w:color w:val="FFFFFF"/>
                <w:szCs w:val="20"/>
              </w:rPr>
              <w:t>c</w:t>
            </w:r>
            <w:r w:rsidRPr="009D4545">
              <w:rPr>
                <w:rFonts w:cs="Arial"/>
                <w:b/>
                <w:color w:val="FFFFFF"/>
                <w:szCs w:val="20"/>
              </w:rPr>
              <w:t>ompleted</w:t>
            </w:r>
          </w:p>
        </w:tc>
        <w:tc>
          <w:tcPr>
            <w:tcW w:w="1867" w:type="dxa"/>
            <w:shd w:val="clear" w:color="auto" w:fill="005EB8"/>
            <w:tcMar>
              <w:top w:w="100" w:type="dxa"/>
              <w:left w:w="100" w:type="dxa"/>
              <w:bottom w:w="100" w:type="dxa"/>
              <w:right w:w="100" w:type="dxa"/>
            </w:tcMar>
            <w:vAlign w:val="center"/>
          </w:tcPr>
          <w:p w14:paraId="03E3BE0A" w14:textId="77777777" w:rsidR="00C90E90" w:rsidRPr="009D4545" w:rsidRDefault="00C90E90" w:rsidP="009D4545">
            <w:pPr>
              <w:widowControl w:val="0"/>
              <w:jc w:val="center"/>
              <w:rPr>
                <w:rFonts w:cs="Arial"/>
                <w:b/>
                <w:color w:val="FFFFFF"/>
                <w:szCs w:val="20"/>
              </w:rPr>
            </w:pPr>
            <w:r w:rsidRPr="009D4545">
              <w:rPr>
                <w:rFonts w:cs="Arial"/>
                <w:b/>
                <w:color w:val="FFFFFF"/>
                <w:szCs w:val="20"/>
              </w:rPr>
              <w:t>Document location (if applicable)</w:t>
            </w:r>
          </w:p>
        </w:tc>
      </w:tr>
      <w:tr w:rsidR="00C90E90" w14:paraId="71F2BF55" w14:textId="77777777" w:rsidTr="00356C24">
        <w:trPr>
          <w:trHeight w:val="519"/>
        </w:trPr>
        <w:tc>
          <w:tcPr>
            <w:tcW w:w="6290" w:type="dxa"/>
            <w:tcMar>
              <w:top w:w="100" w:type="dxa"/>
              <w:left w:w="100" w:type="dxa"/>
              <w:bottom w:w="100" w:type="dxa"/>
              <w:right w:w="100" w:type="dxa"/>
            </w:tcMar>
          </w:tcPr>
          <w:p w14:paraId="7F4628CE" w14:textId="77777777" w:rsidR="00C90E90" w:rsidRPr="009D4545" w:rsidRDefault="00C90E90">
            <w:pPr>
              <w:widowControl w:val="0"/>
              <w:rPr>
                <w:rFonts w:cs="Arial"/>
                <w:szCs w:val="20"/>
              </w:rPr>
            </w:pPr>
            <w:r w:rsidRPr="009D4545">
              <w:rPr>
                <w:rFonts w:cs="Arial"/>
                <w:szCs w:val="20"/>
              </w:rPr>
              <w:t xml:space="preserve">Sign up to </w:t>
            </w:r>
            <w:hyperlink r:id="rId28">
              <w:r w:rsidRPr="009D4545">
                <w:rPr>
                  <w:rFonts w:cs="Arial"/>
                  <w:color w:val="1155CC"/>
                  <w:szCs w:val="20"/>
                  <w:u w:val="single"/>
                </w:rPr>
                <w:t>any relevant alerts</w:t>
              </w:r>
            </w:hyperlink>
            <w:r w:rsidRPr="009D4545">
              <w:rPr>
                <w:rFonts w:cs="Arial"/>
                <w:color w:val="1155CC"/>
                <w:szCs w:val="20"/>
                <w:u w:val="single"/>
              </w:rPr>
              <w:t xml:space="preserve"> </w:t>
            </w:r>
            <w:r w:rsidRPr="009D4545">
              <w:rPr>
                <w:rFonts w:cs="Arial"/>
                <w:szCs w:val="20"/>
              </w:rPr>
              <w:t>(also check local Council website for alert systems)</w:t>
            </w:r>
          </w:p>
        </w:tc>
        <w:tc>
          <w:tcPr>
            <w:tcW w:w="2204" w:type="dxa"/>
            <w:tcMar>
              <w:top w:w="100" w:type="dxa"/>
              <w:left w:w="100" w:type="dxa"/>
              <w:bottom w:w="100" w:type="dxa"/>
              <w:right w:w="100" w:type="dxa"/>
            </w:tcMar>
          </w:tcPr>
          <w:p w14:paraId="41985A4D" w14:textId="77777777" w:rsidR="00C90E90" w:rsidRPr="009D4545" w:rsidRDefault="00C90E90">
            <w:pPr>
              <w:widowControl w:val="0"/>
              <w:rPr>
                <w:rFonts w:cs="Arial"/>
                <w:szCs w:val="20"/>
              </w:rPr>
            </w:pPr>
          </w:p>
        </w:tc>
        <w:tc>
          <w:tcPr>
            <w:tcW w:w="1867" w:type="dxa"/>
            <w:tcMar>
              <w:top w:w="100" w:type="dxa"/>
              <w:left w:w="100" w:type="dxa"/>
              <w:bottom w:w="100" w:type="dxa"/>
              <w:right w:w="100" w:type="dxa"/>
            </w:tcMar>
          </w:tcPr>
          <w:p w14:paraId="0CCD125E" w14:textId="77777777" w:rsidR="00C90E90" w:rsidRPr="009D4545" w:rsidRDefault="00C90E90">
            <w:pPr>
              <w:widowControl w:val="0"/>
              <w:rPr>
                <w:rFonts w:cs="Arial"/>
                <w:szCs w:val="20"/>
              </w:rPr>
            </w:pPr>
          </w:p>
        </w:tc>
        <w:tc>
          <w:tcPr>
            <w:tcW w:w="1867" w:type="dxa"/>
            <w:tcMar>
              <w:top w:w="100" w:type="dxa"/>
              <w:left w:w="100" w:type="dxa"/>
              <w:bottom w:w="100" w:type="dxa"/>
              <w:right w:w="100" w:type="dxa"/>
            </w:tcMar>
          </w:tcPr>
          <w:p w14:paraId="3246642F" w14:textId="77777777" w:rsidR="00C90E90" w:rsidRPr="009D4545" w:rsidRDefault="00C90E90">
            <w:pPr>
              <w:widowControl w:val="0"/>
              <w:rPr>
                <w:rFonts w:cs="Arial"/>
                <w:szCs w:val="20"/>
              </w:rPr>
            </w:pPr>
          </w:p>
        </w:tc>
        <w:tc>
          <w:tcPr>
            <w:tcW w:w="1867" w:type="dxa"/>
            <w:tcMar>
              <w:top w:w="100" w:type="dxa"/>
              <w:left w:w="100" w:type="dxa"/>
              <w:bottom w:w="100" w:type="dxa"/>
              <w:right w:w="100" w:type="dxa"/>
            </w:tcMar>
          </w:tcPr>
          <w:p w14:paraId="517E3637" w14:textId="77777777" w:rsidR="00C90E90" w:rsidRPr="009D4545" w:rsidRDefault="00C90E90">
            <w:pPr>
              <w:widowControl w:val="0"/>
              <w:rPr>
                <w:rFonts w:cs="Arial"/>
                <w:szCs w:val="20"/>
              </w:rPr>
            </w:pPr>
          </w:p>
        </w:tc>
      </w:tr>
      <w:tr w:rsidR="00C90E90" w14:paraId="644794BD" w14:textId="77777777" w:rsidTr="00356C24">
        <w:trPr>
          <w:trHeight w:val="249"/>
        </w:trPr>
        <w:tc>
          <w:tcPr>
            <w:tcW w:w="6290" w:type="dxa"/>
            <w:tcMar>
              <w:top w:w="100" w:type="dxa"/>
              <w:left w:w="100" w:type="dxa"/>
              <w:bottom w:w="100" w:type="dxa"/>
              <w:right w:w="100" w:type="dxa"/>
            </w:tcMar>
          </w:tcPr>
          <w:p w14:paraId="08A31A8A" w14:textId="3453E9FD" w:rsidR="00C90E90" w:rsidRPr="009D4545" w:rsidRDefault="00C90E90">
            <w:pPr>
              <w:widowControl w:val="0"/>
              <w:rPr>
                <w:rFonts w:cs="Arial"/>
                <w:szCs w:val="20"/>
              </w:rPr>
            </w:pPr>
            <w:r w:rsidRPr="009D4545">
              <w:rPr>
                <w:rFonts w:cs="Arial"/>
                <w:szCs w:val="20"/>
              </w:rPr>
              <w:t>Prepare and maintain</w:t>
            </w:r>
            <w:r w:rsidR="00943F8F">
              <w:rPr>
                <w:rFonts w:cs="Arial"/>
                <w:szCs w:val="20"/>
              </w:rPr>
              <w:t xml:space="preserve"> an</w:t>
            </w:r>
            <w:r w:rsidRPr="009D4545">
              <w:rPr>
                <w:rFonts w:cs="Arial"/>
                <w:szCs w:val="20"/>
              </w:rPr>
              <w:t xml:space="preserve"> </w:t>
            </w:r>
            <w:hyperlink r:id="rId29">
              <w:r w:rsidRPr="009D4545">
                <w:rPr>
                  <w:rFonts w:cs="Arial"/>
                  <w:color w:val="1155CC"/>
                  <w:szCs w:val="20"/>
                  <w:u w:val="single"/>
                </w:rPr>
                <w:t xml:space="preserve">Evacuation Plan </w:t>
              </w:r>
            </w:hyperlink>
          </w:p>
        </w:tc>
        <w:tc>
          <w:tcPr>
            <w:tcW w:w="2204" w:type="dxa"/>
            <w:tcMar>
              <w:top w:w="100" w:type="dxa"/>
              <w:left w:w="100" w:type="dxa"/>
              <w:bottom w:w="100" w:type="dxa"/>
              <w:right w:w="100" w:type="dxa"/>
            </w:tcMar>
          </w:tcPr>
          <w:p w14:paraId="743DE0F1" w14:textId="77777777" w:rsidR="00C90E90" w:rsidRPr="009D4545" w:rsidRDefault="00C90E90">
            <w:pPr>
              <w:widowControl w:val="0"/>
              <w:rPr>
                <w:rFonts w:cs="Arial"/>
                <w:szCs w:val="20"/>
              </w:rPr>
            </w:pPr>
          </w:p>
        </w:tc>
        <w:tc>
          <w:tcPr>
            <w:tcW w:w="1867" w:type="dxa"/>
            <w:tcMar>
              <w:top w:w="100" w:type="dxa"/>
              <w:left w:w="100" w:type="dxa"/>
              <w:bottom w:w="100" w:type="dxa"/>
              <w:right w:w="100" w:type="dxa"/>
            </w:tcMar>
          </w:tcPr>
          <w:p w14:paraId="04EB8254" w14:textId="77777777" w:rsidR="00C90E90" w:rsidRPr="009D4545" w:rsidRDefault="00C90E90">
            <w:pPr>
              <w:widowControl w:val="0"/>
              <w:rPr>
                <w:rFonts w:cs="Arial"/>
                <w:szCs w:val="20"/>
              </w:rPr>
            </w:pPr>
          </w:p>
        </w:tc>
        <w:tc>
          <w:tcPr>
            <w:tcW w:w="1867" w:type="dxa"/>
            <w:tcMar>
              <w:top w:w="100" w:type="dxa"/>
              <w:left w:w="100" w:type="dxa"/>
              <w:bottom w:w="100" w:type="dxa"/>
              <w:right w:w="100" w:type="dxa"/>
            </w:tcMar>
          </w:tcPr>
          <w:p w14:paraId="59F37EE5" w14:textId="77777777" w:rsidR="00C90E90" w:rsidRPr="009D4545" w:rsidRDefault="00C90E90">
            <w:pPr>
              <w:widowControl w:val="0"/>
              <w:rPr>
                <w:rFonts w:cs="Arial"/>
                <w:szCs w:val="20"/>
              </w:rPr>
            </w:pPr>
          </w:p>
        </w:tc>
        <w:tc>
          <w:tcPr>
            <w:tcW w:w="1867" w:type="dxa"/>
            <w:tcMar>
              <w:top w:w="100" w:type="dxa"/>
              <w:left w:w="100" w:type="dxa"/>
              <w:bottom w:w="100" w:type="dxa"/>
              <w:right w:w="100" w:type="dxa"/>
            </w:tcMar>
          </w:tcPr>
          <w:p w14:paraId="6D5801BD" w14:textId="77777777" w:rsidR="00C90E90" w:rsidRPr="009D4545" w:rsidRDefault="00C90E90">
            <w:pPr>
              <w:widowControl w:val="0"/>
              <w:rPr>
                <w:rFonts w:cs="Arial"/>
                <w:szCs w:val="20"/>
              </w:rPr>
            </w:pPr>
          </w:p>
        </w:tc>
      </w:tr>
      <w:tr w:rsidR="00C90E90" w14:paraId="6C964FD1" w14:textId="77777777" w:rsidTr="00356C24">
        <w:trPr>
          <w:trHeight w:val="790"/>
        </w:trPr>
        <w:tc>
          <w:tcPr>
            <w:tcW w:w="6290" w:type="dxa"/>
            <w:tcMar>
              <w:top w:w="100" w:type="dxa"/>
              <w:left w:w="100" w:type="dxa"/>
              <w:bottom w:w="100" w:type="dxa"/>
              <w:right w:w="100" w:type="dxa"/>
            </w:tcMar>
            <w:vAlign w:val="center"/>
          </w:tcPr>
          <w:p w14:paraId="2921F1D9" w14:textId="40D7DA4B" w:rsidR="00C90E90" w:rsidRPr="009D4545" w:rsidRDefault="00C90E90">
            <w:pPr>
              <w:rPr>
                <w:rFonts w:cs="Arial"/>
                <w:szCs w:val="20"/>
              </w:rPr>
            </w:pPr>
            <w:r w:rsidRPr="009D4545">
              <w:rPr>
                <w:rFonts w:cs="Arial"/>
                <w:szCs w:val="20"/>
              </w:rPr>
              <w:t xml:space="preserve">Be prepared to communicate with volunteers, members and stakeholders </w:t>
            </w:r>
            <w:r w:rsidRPr="009D4545">
              <w:rPr>
                <w:rFonts w:cs="Arial"/>
                <w:b/>
                <w:bCs/>
                <w:szCs w:val="20"/>
              </w:rPr>
              <w:t xml:space="preserve">(see </w:t>
            </w:r>
            <w:r w:rsidR="00556B35">
              <w:rPr>
                <w:rFonts w:cs="Arial"/>
                <w:b/>
                <w:bCs/>
                <w:szCs w:val="20"/>
              </w:rPr>
              <w:t xml:space="preserve">the resource </w:t>
            </w:r>
            <w:r w:rsidR="00556B35" w:rsidRPr="00556B35">
              <w:rPr>
                <w:rFonts w:cs="Arial"/>
                <w:b/>
                <w:bCs/>
                <w:i/>
                <w:iCs/>
                <w:szCs w:val="20"/>
              </w:rPr>
              <w:t>‘</w:t>
            </w:r>
            <w:r w:rsidRPr="00556B35">
              <w:rPr>
                <w:rFonts w:cs="Arial"/>
                <w:b/>
                <w:bCs/>
                <w:i/>
                <w:iCs/>
                <w:szCs w:val="20"/>
              </w:rPr>
              <w:t>Communications Plan</w:t>
            </w:r>
            <w:r w:rsidR="00556B35" w:rsidRPr="00556B35">
              <w:rPr>
                <w:rFonts w:cs="Arial"/>
                <w:b/>
                <w:bCs/>
                <w:i/>
                <w:iCs/>
                <w:szCs w:val="20"/>
              </w:rPr>
              <w:t>’</w:t>
            </w:r>
            <w:r w:rsidRPr="009D4545">
              <w:rPr>
                <w:rFonts w:cs="Arial"/>
                <w:b/>
                <w:bCs/>
                <w:szCs w:val="20"/>
              </w:rPr>
              <w:t>)</w:t>
            </w:r>
          </w:p>
        </w:tc>
        <w:tc>
          <w:tcPr>
            <w:tcW w:w="2204" w:type="dxa"/>
            <w:tcMar>
              <w:top w:w="100" w:type="dxa"/>
              <w:left w:w="100" w:type="dxa"/>
              <w:bottom w:w="100" w:type="dxa"/>
              <w:right w:w="100" w:type="dxa"/>
            </w:tcMar>
          </w:tcPr>
          <w:p w14:paraId="1647EDD9" w14:textId="77777777" w:rsidR="00C90E90" w:rsidRPr="009D4545" w:rsidRDefault="00C90E90">
            <w:pPr>
              <w:widowControl w:val="0"/>
              <w:rPr>
                <w:rFonts w:cs="Arial"/>
                <w:szCs w:val="20"/>
              </w:rPr>
            </w:pPr>
          </w:p>
        </w:tc>
        <w:tc>
          <w:tcPr>
            <w:tcW w:w="1867" w:type="dxa"/>
            <w:tcMar>
              <w:top w:w="100" w:type="dxa"/>
              <w:left w:w="100" w:type="dxa"/>
              <w:bottom w:w="100" w:type="dxa"/>
              <w:right w:w="100" w:type="dxa"/>
            </w:tcMar>
          </w:tcPr>
          <w:p w14:paraId="607C5367" w14:textId="77777777" w:rsidR="00C90E90" w:rsidRPr="009D4545" w:rsidRDefault="00C90E90">
            <w:pPr>
              <w:widowControl w:val="0"/>
              <w:rPr>
                <w:rFonts w:cs="Arial"/>
                <w:szCs w:val="20"/>
              </w:rPr>
            </w:pPr>
          </w:p>
        </w:tc>
        <w:tc>
          <w:tcPr>
            <w:tcW w:w="1867" w:type="dxa"/>
            <w:tcMar>
              <w:top w:w="100" w:type="dxa"/>
              <w:left w:w="100" w:type="dxa"/>
              <w:bottom w:w="100" w:type="dxa"/>
              <w:right w:w="100" w:type="dxa"/>
            </w:tcMar>
          </w:tcPr>
          <w:p w14:paraId="1C9891C1" w14:textId="77777777" w:rsidR="00C90E90" w:rsidRPr="009D4545" w:rsidRDefault="00C90E90">
            <w:pPr>
              <w:widowControl w:val="0"/>
              <w:rPr>
                <w:rFonts w:cs="Arial"/>
                <w:szCs w:val="20"/>
              </w:rPr>
            </w:pPr>
          </w:p>
        </w:tc>
        <w:tc>
          <w:tcPr>
            <w:tcW w:w="1867" w:type="dxa"/>
            <w:tcMar>
              <w:top w:w="100" w:type="dxa"/>
              <w:left w:w="100" w:type="dxa"/>
              <w:bottom w:w="100" w:type="dxa"/>
              <w:right w:w="100" w:type="dxa"/>
            </w:tcMar>
          </w:tcPr>
          <w:p w14:paraId="241C4BD7" w14:textId="77777777" w:rsidR="00C90E90" w:rsidRPr="009D4545" w:rsidRDefault="00C90E90">
            <w:pPr>
              <w:widowControl w:val="0"/>
              <w:rPr>
                <w:rFonts w:cs="Arial"/>
                <w:szCs w:val="20"/>
              </w:rPr>
            </w:pPr>
          </w:p>
        </w:tc>
      </w:tr>
      <w:tr w:rsidR="00C90E90" w14:paraId="1E6924EF" w14:textId="77777777" w:rsidTr="00356C24">
        <w:trPr>
          <w:trHeight w:val="249"/>
        </w:trPr>
        <w:tc>
          <w:tcPr>
            <w:tcW w:w="6290" w:type="dxa"/>
            <w:tcMar>
              <w:top w:w="100" w:type="dxa"/>
              <w:left w:w="100" w:type="dxa"/>
              <w:bottom w:w="100" w:type="dxa"/>
              <w:right w:w="100" w:type="dxa"/>
            </w:tcMar>
            <w:vAlign w:val="center"/>
          </w:tcPr>
          <w:p w14:paraId="5D810786" w14:textId="77777777" w:rsidR="00C90E90" w:rsidRPr="009D4545" w:rsidRDefault="00C90E90">
            <w:pPr>
              <w:rPr>
                <w:rFonts w:cs="Arial"/>
                <w:szCs w:val="20"/>
              </w:rPr>
            </w:pPr>
            <w:r w:rsidRPr="009D4545">
              <w:rPr>
                <w:rFonts w:cs="Arial"/>
                <w:szCs w:val="20"/>
              </w:rPr>
              <w:t>Clear gutters, check wiring, smoke and fire alarms</w:t>
            </w:r>
          </w:p>
        </w:tc>
        <w:tc>
          <w:tcPr>
            <w:tcW w:w="2204" w:type="dxa"/>
            <w:tcMar>
              <w:top w:w="100" w:type="dxa"/>
              <w:left w:w="100" w:type="dxa"/>
              <w:bottom w:w="100" w:type="dxa"/>
              <w:right w:w="100" w:type="dxa"/>
            </w:tcMar>
          </w:tcPr>
          <w:p w14:paraId="3A0A9099" w14:textId="77777777" w:rsidR="00C90E90" w:rsidRPr="009D4545" w:rsidRDefault="00C90E90">
            <w:pPr>
              <w:widowControl w:val="0"/>
              <w:rPr>
                <w:rFonts w:cs="Arial"/>
                <w:szCs w:val="20"/>
              </w:rPr>
            </w:pPr>
          </w:p>
        </w:tc>
        <w:tc>
          <w:tcPr>
            <w:tcW w:w="1867" w:type="dxa"/>
            <w:tcMar>
              <w:top w:w="100" w:type="dxa"/>
              <w:left w:w="100" w:type="dxa"/>
              <w:bottom w:w="100" w:type="dxa"/>
              <w:right w:w="100" w:type="dxa"/>
            </w:tcMar>
          </w:tcPr>
          <w:p w14:paraId="425A0D28" w14:textId="77777777" w:rsidR="00C90E90" w:rsidRPr="009D4545" w:rsidRDefault="00C90E90">
            <w:pPr>
              <w:widowControl w:val="0"/>
              <w:rPr>
                <w:rFonts w:cs="Arial"/>
                <w:szCs w:val="20"/>
              </w:rPr>
            </w:pPr>
          </w:p>
        </w:tc>
        <w:tc>
          <w:tcPr>
            <w:tcW w:w="1867" w:type="dxa"/>
            <w:tcMar>
              <w:top w:w="100" w:type="dxa"/>
              <w:left w:w="100" w:type="dxa"/>
              <w:bottom w:w="100" w:type="dxa"/>
              <w:right w:w="100" w:type="dxa"/>
            </w:tcMar>
          </w:tcPr>
          <w:p w14:paraId="13B78DA0" w14:textId="77777777" w:rsidR="00C90E90" w:rsidRPr="009D4545" w:rsidRDefault="00C90E90">
            <w:pPr>
              <w:widowControl w:val="0"/>
              <w:rPr>
                <w:rFonts w:cs="Arial"/>
                <w:szCs w:val="20"/>
              </w:rPr>
            </w:pPr>
          </w:p>
        </w:tc>
        <w:tc>
          <w:tcPr>
            <w:tcW w:w="1867" w:type="dxa"/>
            <w:tcMar>
              <w:top w:w="100" w:type="dxa"/>
              <w:left w:w="100" w:type="dxa"/>
              <w:bottom w:w="100" w:type="dxa"/>
              <w:right w:w="100" w:type="dxa"/>
            </w:tcMar>
          </w:tcPr>
          <w:p w14:paraId="03C101A7" w14:textId="77777777" w:rsidR="00C90E90" w:rsidRPr="009D4545" w:rsidRDefault="00C90E90">
            <w:pPr>
              <w:widowControl w:val="0"/>
              <w:rPr>
                <w:rFonts w:cs="Arial"/>
                <w:szCs w:val="20"/>
              </w:rPr>
            </w:pPr>
          </w:p>
        </w:tc>
      </w:tr>
      <w:tr w:rsidR="00C90E90" w14:paraId="0007776F" w14:textId="77777777" w:rsidTr="00356C24">
        <w:trPr>
          <w:trHeight w:val="249"/>
        </w:trPr>
        <w:tc>
          <w:tcPr>
            <w:tcW w:w="6290" w:type="dxa"/>
            <w:tcMar>
              <w:top w:w="100" w:type="dxa"/>
              <w:left w:w="100" w:type="dxa"/>
              <w:bottom w:w="100" w:type="dxa"/>
              <w:right w:w="100" w:type="dxa"/>
            </w:tcMar>
            <w:vAlign w:val="center"/>
          </w:tcPr>
          <w:p w14:paraId="42BAA051" w14:textId="77777777" w:rsidR="00C90E90" w:rsidRPr="009D4545" w:rsidRDefault="00C90E90">
            <w:pPr>
              <w:rPr>
                <w:rFonts w:cs="Arial"/>
                <w:szCs w:val="20"/>
              </w:rPr>
            </w:pPr>
            <w:r w:rsidRPr="009D4545">
              <w:rPr>
                <w:rFonts w:cs="Arial"/>
                <w:szCs w:val="20"/>
              </w:rPr>
              <w:t>Clear loose equipment and vegetation around your premises</w:t>
            </w:r>
          </w:p>
        </w:tc>
        <w:tc>
          <w:tcPr>
            <w:tcW w:w="2204" w:type="dxa"/>
            <w:tcMar>
              <w:top w:w="100" w:type="dxa"/>
              <w:left w:w="100" w:type="dxa"/>
              <w:bottom w:w="100" w:type="dxa"/>
              <w:right w:w="100" w:type="dxa"/>
            </w:tcMar>
          </w:tcPr>
          <w:p w14:paraId="0CA525CF" w14:textId="77777777" w:rsidR="00C90E90" w:rsidRPr="009D4545" w:rsidRDefault="00C90E90">
            <w:pPr>
              <w:widowControl w:val="0"/>
              <w:rPr>
                <w:rFonts w:cs="Arial"/>
                <w:szCs w:val="20"/>
              </w:rPr>
            </w:pPr>
          </w:p>
        </w:tc>
        <w:tc>
          <w:tcPr>
            <w:tcW w:w="1867" w:type="dxa"/>
            <w:tcMar>
              <w:top w:w="100" w:type="dxa"/>
              <w:left w:w="100" w:type="dxa"/>
              <w:bottom w:w="100" w:type="dxa"/>
              <w:right w:w="100" w:type="dxa"/>
            </w:tcMar>
          </w:tcPr>
          <w:p w14:paraId="36A83CA2" w14:textId="77777777" w:rsidR="00C90E90" w:rsidRPr="009D4545" w:rsidRDefault="00C90E90">
            <w:pPr>
              <w:widowControl w:val="0"/>
              <w:rPr>
                <w:rFonts w:cs="Arial"/>
                <w:szCs w:val="20"/>
              </w:rPr>
            </w:pPr>
          </w:p>
        </w:tc>
        <w:tc>
          <w:tcPr>
            <w:tcW w:w="1867" w:type="dxa"/>
            <w:tcMar>
              <w:top w:w="100" w:type="dxa"/>
              <w:left w:w="100" w:type="dxa"/>
              <w:bottom w:w="100" w:type="dxa"/>
              <w:right w:w="100" w:type="dxa"/>
            </w:tcMar>
          </w:tcPr>
          <w:p w14:paraId="6F2AE2CC" w14:textId="77777777" w:rsidR="00C90E90" w:rsidRPr="009D4545" w:rsidRDefault="00C90E90">
            <w:pPr>
              <w:widowControl w:val="0"/>
              <w:rPr>
                <w:rFonts w:cs="Arial"/>
                <w:szCs w:val="20"/>
              </w:rPr>
            </w:pPr>
          </w:p>
        </w:tc>
        <w:tc>
          <w:tcPr>
            <w:tcW w:w="1867" w:type="dxa"/>
            <w:tcMar>
              <w:top w:w="100" w:type="dxa"/>
              <w:left w:w="100" w:type="dxa"/>
              <w:bottom w:w="100" w:type="dxa"/>
              <w:right w:w="100" w:type="dxa"/>
            </w:tcMar>
          </w:tcPr>
          <w:p w14:paraId="5B4BA50B" w14:textId="77777777" w:rsidR="00C90E90" w:rsidRPr="009D4545" w:rsidRDefault="00C90E90">
            <w:pPr>
              <w:widowControl w:val="0"/>
              <w:rPr>
                <w:rFonts w:cs="Arial"/>
                <w:szCs w:val="20"/>
              </w:rPr>
            </w:pPr>
          </w:p>
        </w:tc>
      </w:tr>
      <w:tr w:rsidR="00C90E90" w14:paraId="06CBFFA5" w14:textId="77777777" w:rsidTr="00356C24">
        <w:trPr>
          <w:trHeight w:val="519"/>
        </w:trPr>
        <w:tc>
          <w:tcPr>
            <w:tcW w:w="6290" w:type="dxa"/>
            <w:tcMar>
              <w:top w:w="100" w:type="dxa"/>
              <w:left w:w="100" w:type="dxa"/>
              <w:bottom w:w="100" w:type="dxa"/>
              <w:right w:w="100" w:type="dxa"/>
            </w:tcMar>
            <w:vAlign w:val="center"/>
          </w:tcPr>
          <w:p w14:paraId="397D8809" w14:textId="4E9D3EA9" w:rsidR="00C90E90" w:rsidRPr="009D4545" w:rsidRDefault="00C90E90">
            <w:pPr>
              <w:rPr>
                <w:rFonts w:cs="Arial"/>
                <w:szCs w:val="20"/>
              </w:rPr>
            </w:pPr>
            <w:r w:rsidRPr="009D4545">
              <w:rPr>
                <w:rFonts w:cs="Arial"/>
                <w:szCs w:val="20"/>
              </w:rPr>
              <w:t>Establish and maintain an up-to-date asset register</w:t>
            </w:r>
          </w:p>
        </w:tc>
        <w:tc>
          <w:tcPr>
            <w:tcW w:w="2204" w:type="dxa"/>
            <w:tcMar>
              <w:top w:w="100" w:type="dxa"/>
              <w:left w:w="100" w:type="dxa"/>
              <w:bottom w:w="100" w:type="dxa"/>
              <w:right w:w="100" w:type="dxa"/>
            </w:tcMar>
          </w:tcPr>
          <w:p w14:paraId="1FD88948" w14:textId="77777777" w:rsidR="00C90E90" w:rsidRPr="009D4545" w:rsidRDefault="00C90E90">
            <w:pPr>
              <w:widowControl w:val="0"/>
              <w:rPr>
                <w:rFonts w:cs="Arial"/>
                <w:szCs w:val="20"/>
              </w:rPr>
            </w:pPr>
          </w:p>
        </w:tc>
        <w:tc>
          <w:tcPr>
            <w:tcW w:w="1867" w:type="dxa"/>
            <w:tcMar>
              <w:top w:w="100" w:type="dxa"/>
              <w:left w:w="100" w:type="dxa"/>
              <w:bottom w:w="100" w:type="dxa"/>
              <w:right w:w="100" w:type="dxa"/>
            </w:tcMar>
          </w:tcPr>
          <w:p w14:paraId="51173F42" w14:textId="77777777" w:rsidR="00C90E90" w:rsidRPr="009D4545" w:rsidRDefault="00C90E90">
            <w:pPr>
              <w:widowControl w:val="0"/>
              <w:rPr>
                <w:rFonts w:cs="Arial"/>
                <w:szCs w:val="20"/>
              </w:rPr>
            </w:pPr>
          </w:p>
        </w:tc>
        <w:tc>
          <w:tcPr>
            <w:tcW w:w="1867" w:type="dxa"/>
            <w:tcMar>
              <w:top w:w="100" w:type="dxa"/>
              <w:left w:w="100" w:type="dxa"/>
              <w:bottom w:w="100" w:type="dxa"/>
              <w:right w:w="100" w:type="dxa"/>
            </w:tcMar>
          </w:tcPr>
          <w:p w14:paraId="03E2B859" w14:textId="77777777" w:rsidR="00C90E90" w:rsidRPr="009D4545" w:rsidRDefault="00C90E90">
            <w:pPr>
              <w:widowControl w:val="0"/>
              <w:rPr>
                <w:rFonts w:cs="Arial"/>
                <w:szCs w:val="20"/>
              </w:rPr>
            </w:pPr>
          </w:p>
        </w:tc>
        <w:tc>
          <w:tcPr>
            <w:tcW w:w="1867" w:type="dxa"/>
            <w:tcMar>
              <w:top w:w="100" w:type="dxa"/>
              <w:left w:w="100" w:type="dxa"/>
              <w:bottom w:w="100" w:type="dxa"/>
              <w:right w:w="100" w:type="dxa"/>
            </w:tcMar>
          </w:tcPr>
          <w:p w14:paraId="2BC6DAFE" w14:textId="77777777" w:rsidR="00C90E90" w:rsidRPr="009D4545" w:rsidRDefault="00C90E90">
            <w:pPr>
              <w:widowControl w:val="0"/>
              <w:rPr>
                <w:rFonts w:cs="Arial"/>
                <w:szCs w:val="20"/>
              </w:rPr>
            </w:pPr>
          </w:p>
        </w:tc>
      </w:tr>
      <w:tr w:rsidR="007A2C71" w14:paraId="758BDDC8" w14:textId="77777777" w:rsidTr="00356C24">
        <w:trPr>
          <w:trHeight w:val="519"/>
        </w:trPr>
        <w:tc>
          <w:tcPr>
            <w:tcW w:w="6290" w:type="dxa"/>
            <w:tcMar>
              <w:top w:w="100" w:type="dxa"/>
              <w:left w:w="100" w:type="dxa"/>
              <w:bottom w:w="100" w:type="dxa"/>
              <w:right w:w="100" w:type="dxa"/>
            </w:tcMar>
            <w:vAlign w:val="center"/>
          </w:tcPr>
          <w:p w14:paraId="63622A01" w14:textId="407F78CE" w:rsidR="007A2C71" w:rsidRPr="00105F98" w:rsidRDefault="00EB175C">
            <w:pPr>
              <w:rPr>
                <w:rFonts w:cs="Arial"/>
                <w:szCs w:val="20"/>
              </w:rPr>
            </w:pPr>
            <w:r w:rsidRPr="00105F98">
              <w:rPr>
                <w:rFonts w:cs="Arial"/>
                <w:szCs w:val="20"/>
              </w:rPr>
              <w:t xml:space="preserve">Provide a copy of this action plan to your </w:t>
            </w:r>
            <w:r w:rsidR="009852CF" w:rsidRPr="00105F98">
              <w:rPr>
                <w:rFonts w:cs="Arial"/>
                <w:szCs w:val="20"/>
              </w:rPr>
              <w:t>St</w:t>
            </w:r>
            <w:r w:rsidRPr="00105F98">
              <w:rPr>
                <w:rFonts w:cs="Arial"/>
                <w:szCs w:val="20"/>
              </w:rPr>
              <w:t xml:space="preserve">ate </w:t>
            </w:r>
            <w:r w:rsidR="009852CF" w:rsidRPr="00105F98">
              <w:rPr>
                <w:rFonts w:cs="Arial"/>
                <w:szCs w:val="20"/>
              </w:rPr>
              <w:t>S</w:t>
            </w:r>
            <w:r w:rsidRPr="00105F98">
              <w:rPr>
                <w:rFonts w:cs="Arial"/>
                <w:szCs w:val="20"/>
              </w:rPr>
              <w:t xml:space="preserve">porting </w:t>
            </w:r>
            <w:r w:rsidR="009852CF" w:rsidRPr="00105F98">
              <w:rPr>
                <w:rFonts w:cs="Arial"/>
                <w:szCs w:val="20"/>
              </w:rPr>
              <w:t>O</w:t>
            </w:r>
            <w:r w:rsidRPr="00105F98">
              <w:rPr>
                <w:rFonts w:cs="Arial"/>
                <w:szCs w:val="20"/>
              </w:rPr>
              <w:t>rganisation</w:t>
            </w:r>
            <w:r w:rsidR="009938CD" w:rsidRPr="00105F98">
              <w:rPr>
                <w:rFonts w:cs="Arial"/>
                <w:szCs w:val="20"/>
              </w:rPr>
              <w:t xml:space="preserve"> for information</w:t>
            </w:r>
            <w:r w:rsidRPr="00105F98">
              <w:rPr>
                <w:rFonts w:cs="Arial"/>
                <w:szCs w:val="20"/>
              </w:rPr>
              <w:t xml:space="preserve"> </w:t>
            </w:r>
          </w:p>
        </w:tc>
        <w:tc>
          <w:tcPr>
            <w:tcW w:w="2204" w:type="dxa"/>
            <w:tcMar>
              <w:top w:w="100" w:type="dxa"/>
              <w:left w:w="100" w:type="dxa"/>
              <w:bottom w:w="100" w:type="dxa"/>
              <w:right w:w="100" w:type="dxa"/>
            </w:tcMar>
          </w:tcPr>
          <w:p w14:paraId="47F2462C" w14:textId="77777777" w:rsidR="007A2C71" w:rsidRPr="009D4545" w:rsidRDefault="007A2C71">
            <w:pPr>
              <w:widowControl w:val="0"/>
              <w:rPr>
                <w:rFonts w:cs="Arial"/>
                <w:szCs w:val="20"/>
              </w:rPr>
            </w:pPr>
          </w:p>
        </w:tc>
        <w:tc>
          <w:tcPr>
            <w:tcW w:w="1867" w:type="dxa"/>
            <w:tcMar>
              <w:top w:w="100" w:type="dxa"/>
              <w:left w:w="100" w:type="dxa"/>
              <w:bottom w:w="100" w:type="dxa"/>
              <w:right w:w="100" w:type="dxa"/>
            </w:tcMar>
          </w:tcPr>
          <w:p w14:paraId="347AEFB6" w14:textId="77777777" w:rsidR="007A2C71" w:rsidRPr="009D4545" w:rsidRDefault="007A2C71">
            <w:pPr>
              <w:widowControl w:val="0"/>
              <w:rPr>
                <w:rFonts w:cs="Arial"/>
                <w:szCs w:val="20"/>
              </w:rPr>
            </w:pPr>
          </w:p>
        </w:tc>
        <w:tc>
          <w:tcPr>
            <w:tcW w:w="1867" w:type="dxa"/>
            <w:tcMar>
              <w:top w:w="100" w:type="dxa"/>
              <w:left w:w="100" w:type="dxa"/>
              <w:bottom w:w="100" w:type="dxa"/>
              <w:right w:w="100" w:type="dxa"/>
            </w:tcMar>
          </w:tcPr>
          <w:p w14:paraId="6B4AD7E8" w14:textId="77777777" w:rsidR="007A2C71" w:rsidRPr="009D4545" w:rsidRDefault="007A2C71">
            <w:pPr>
              <w:widowControl w:val="0"/>
              <w:rPr>
                <w:rFonts w:cs="Arial"/>
                <w:szCs w:val="20"/>
              </w:rPr>
            </w:pPr>
          </w:p>
        </w:tc>
        <w:tc>
          <w:tcPr>
            <w:tcW w:w="1867" w:type="dxa"/>
            <w:tcMar>
              <w:top w:w="100" w:type="dxa"/>
              <w:left w:w="100" w:type="dxa"/>
              <w:bottom w:w="100" w:type="dxa"/>
              <w:right w:w="100" w:type="dxa"/>
            </w:tcMar>
          </w:tcPr>
          <w:p w14:paraId="3149C15D" w14:textId="77777777" w:rsidR="007A2C71" w:rsidRPr="009D4545" w:rsidRDefault="007A2C71">
            <w:pPr>
              <w:widowControl w:val="0"/>
              <w:rPr>
                <w:rFonts w:cs="Arial"/>
                <w:szCs w:val="20"/>
              </w:rPr>
            </w:pPr>
          </w:p>
        </w:tc>
      </w:tr>
    </w:tbl>
    <w:p w14:paraId="5B1B0759" w14:textId="27BB8762" w:rsidR="00C90E90" w:rsidRDefault="00C90E90"/>
    <w:p w14:paraId="36F5DA31" w14:textId="29A370AF" w:rsidR="00C90E90" w:rsidRDefault="00C90E90">
      <w:r>
        <w:br w:type="page"/>
      </w:r>
    </w:p>
    <w:p w14:paraId="10C0631E" w14:textId="65CA4256" w:rsidR="00C90E90" w:rsidRDefault="00C90E90" w:rsidP="009D4545">
      <w:pPr>
        <w:pStyle w:val="DTISHeading3"/>
      </w:pPr>
      <w:bookmarkStart w:id="9" w:name="_Toc140073638"/>
      <w:r>
        <w:lastRenderedPageBreak/>
        <w:t xml:space="preserve">Disaster </w:t>
      </w:r>
      <w:r w:rsidR="00556B35">
        <w:t>r</w:t>
      </w:r>
      <w:r>
        <w:t xml:space="preserve">esilience </w:t>
      </w:r>
      <w:r w:rsidR="00556B35">
        <w:t>p</w:t>
      </w:r>
      <w:r>
        <w:t xml:space="preserve">reparation </w:t>
      </w:r>
      <w:r w:rsidR="00556B35">
        <w:t>c</w:t>
      </w:r>
      <w:r>
        <w:t>hecklists</w:t>
      </w:r>
      <w:bookmarkEnd w:id="9"/>
      <w:r>
        <w:t xml:space="preserve"> </w:t>
      </w:r>
    </w:p>
    <w:p w14:paraId="3FA73D28" w14:textId="5B2CD6FF" w:rsidR="00C90E90" w:rsidRPr="006245A1" w:rsidRDefault="00C90E90">
      <w:pPr>
        <w:rPr>
          <w:rFonts w:cs="Arial"/>
          <w:bCs/>
          <w:szCs w:val="20"/>
        </w:rPr>
      </w:pPr>
      <w:r w:rsidRPr="006245A1">
        <w:rPr>
          <w:rFonts w:cs="Arial"/>
          <w:bCs/>
          <w:szCs w:val="20"/>
        </w:rPr>
        <w:t>See</w:t>
      </w:r>
      <w:r w:rsidR="006245A1" w:rsidRPr="006245A1">
        <w:rPr>
          <w:rFonts w:cs="Arial"/>
          <w:bCs/>
          <w:szCs w:val="20"/>
        </w:rPr>
        <w:t xml:space="preserve"> the</w:t>
      </w:r>
      <w:r w:rsidRPr="006245A1">
        <w:rPr>
          <w:rFonts w:cs="Arial"/>
          <w:bCs/>
          <w:szCs w:val="20"/>
        </w:rPr>
        <w:t xml:space="preserve"> </w:t>
      </w:r>
      <w:r w:rsidR="006245A1" w:rsidRPr="006245A1">
        <w:rPr>
          <w:rFonts w:cs="Arial"/>
          <w:bCs/>
          <w:szCs w:val="20"/>
        </w:rPr>
        <w:t>resource</w:t>
      </w:r>
      <w:r w:rsidRPr="006245A1">
        <w:rPr>
          <w:rFonts w:cs="Arial"/>
          <w:bCs/>
          <w:szCs w:val="20"/>
        </w:rPr>
        <w:t xml:space="preserve"> </w:t>
      </w:r>
      <w:r w:rsidR="006245A1" w:rsidRPr="006245A1">
        <w:rPr>
          <w:rFonts w:cs="Arial"/>
          <w:bCs/>
          <w:i/>
          <w:iCs/>
          <w:szCs w:val="20"/>
        </w:rPr>
        <w:t>‘</w:t>
      </w:r>
      <w:r w:rsidRPr="006245A1">
        <w:rPr>
          <w:rFonts w:cs="Arial"/>
          <w:bCs/>
          <w:i/>
          <w:iCs/>
          <w:szCs w:val="20"/>
        </w:rPr>
        <w:t xml:space="preserve">Preparation </w:t>
      </w:r>
      <w:r w:rsidR="006245A1" w:rsidRPr="006245A1">
        <w:rPr>
          <w:rFonts w:cs="Arial"/>
          <w:bCs/>
          <w:i/>
          <w:iCs/>
          <w:szCs w:val="20"/>
        </w:rPr>
        <w:t>c</w:t>
      </w:r>
      <w:r w:rsidRPr="006245A1">
        <w:rPr>
          <w:rFonts w:cs="Arial"/>
          <w:bCs/>
          <w:i/>
          <w:iCs/>
          <w:szCs w:val="20"/>
        </w:rPr>
        <w:t>hecklists</w:t>
      </w:r>
      <w:r w:rsidR="006245A1" w:rsidRPr="006245A1">
        <w:rPr>
          <w:rFonts w:cs="Arial"/>
          <w:bCs/>
          <w:i/>
          <w:iCs/>
          <w:szCs w:val="20"/>
        </w:rPr>
        <w:t>’</w:t>
      </w:r>
      <w:r w:rsidRPr="006245A1">
        <w:rPr>
          <w:rFonts w:cs="Arial"/>
          <w:bCs/>
          <w:szCs w:val="20"/>
        </w:rPr>
        <w:t xml:space="preserve"> for each of the below.</w:t>
      </w:r>
    </w:p>
    <w:p w14:paraId="0DE1F768" w14:textId="77777777" w:rsidR="00C90E90" w:rsidRDefault="00C90E90"/>
    <w:tbl>
      <w:tblPr>
        <w:tblW w:w="140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10"/>
        <w:gridCol w:w="2206"/>
        <w:gridCol w:w="1835"/>
        <w:gridCol w:w="1835"/>
        <w:gridCol w:w="1835"/>
      </w:tblGrid>
      <w:tr w:rsidR="00C90E90" w14:paraId="209585FB" w14:textId="77777777" w:rsidTr="005D156F">
        <w:trPr>
          <w:trHeight w:val="313"/>
        </w:trPr>
        <w:tc>
          <w:tcPr>
            <w:tcW w:w="6310" w:type="dxa"/>
            <w:tcBorders>
              <w:bottom w:val="single" w:sz="4" w:space="0" w:color="000000"/>
            </w:tcBorders>
            <w:shd w:val="clear" w:color="auto" w:fill="005EB8"/>
            <w:tcMar>
              <w:top w:w="100" w:type="dxa"/>
              <w:left w:w="100" w:type="dxa"/>
              <w:bottom w:w="100" w:type="dxa"/>
              <w:right w:w="100" w:type="dxa"/>
            </w:tcMar>
            <w:vAlign w:val="center"/>
          </w:tcPr>
          <w:p w14:paraId="30DD1C63" w14:textId="77777777" w:rsidR="00C90E90" w:rsidRPr="009D4545" w:rsidRDefault="00C90E90" w:rsidP="009D4545">
            <w:pPr>
              <w:widowControl w:val="0"/>
              <w:jc w:val="center"/>
              <w:rPr>
                <w:rFonts w:cs="Arial"/>
                <w:b/>
                <w:color w:val="FFFFFF"/>
              </w:rPr>
            </w:pPr>
            <w:r w:rsidRPr="009D4545">
              <w:rPr>
                <w:rFonts w:cs="Arial"/>
                <w:b/>
                <w:color w:val="FFFFFF"/>
              </w:rPr>
              <w:t>Action</w:t>
            </w:r>
          </w:p>
        </w:tc>
        <w:tc>
          <w:tcPr>
            <w:tcW w:w="2206" w:type="dxa"/>
            <w:tcBorders>
              <w:bottom w:val="single" w:sz="4" w:space="0" w:color="000000"/>
            </w:tcBorders>
            <w:shd w:val="clear" w:color="auto" w:fill="005EB8"/>
            <w:tcMar>
              <w:top w:w="100" w:type="dxa"/>
              <w:left w:w="100" w:type="dxa"/>
              <w:bottom w:w="100" w:type="dxa"/>
              <w:right w:w="100" w:type="dxa"/>
            </w:tcMar>
            <w:vAlign w:val="center"/>
          </w:tcPr>
          <w:p w14:paraId="2D96C002" w14:textId="2CC6B796" w:rsidR="00C90E90" w:rsidRPr="009D4545" w:rsidRDefault="00C90E90" w:rsidP="009D4545">
            <w:pPr>
              <w:widowControl w:val="0"/>
              <w:jc w:val="center"/>
              <w:rPr>
                <w:rFonts w:cs="Arial"/>
                <w:b/>
                <w:color w:val="FFFFFF"/>
              </w:rPr>
            </w:pPr>
            <w:r w:rsidRPr="009D4545">
              <w:rPr>
                <w:rFonts w:cs="Arial"/>
                <w:b/>
                <w:color w:val="FFFFFF"/>
              </w:rPr>
              <w:t xml:space="preserve">Person/s </w:t>
            </w:r>
            <w:r w:rsidR="008C42A5">
              <w:rPr>
                <w:rFonts w:cs="Arial"/>
                <w:b/>
                <w:color w:val="FFFFFF"/>
              </w:rPr>
              <w:t>r</w:t>
            </w:r>
            <w:r w:rsidRPr="009D4545">
              <w:rPr>
                <w:rFonts w:cs="Arial"/>
                <w:b/>
                <w:color w:val="FFFFFF"/>
              </w:rPr>
              <w:t>esponsible</w:t>
            </w:r>
          </w:p>
        </w:tc>
        <w:tc>
          <w:tcPr>
            <w:tcW w:w="1835" w:type="dxa"/>
            <w:tcBorders>
              <w:bottom w:val="single" w:sz="4" w:space="0" w:color="000000"/>
            </w:tcBorders>
            <w:shd w:val="clear" w:color="auto" w:fill="005EB8"/>
            <w:tcMar>
              <w:top w:w="100" w:type="dxa"/>
              <w:left w:w="100" w:type="dxa"/>
              <w:bottom w:w="100" w:type="dxa"/>
              <w:right w:w="100" w:type="dxa"/>
            </w:tcMar>
            <w:vAlign w:val="center"/>
          </w:tcPr>
          <w:p w14:paraId="0B50CF7E" w14:textId="77777777" w:rsidR="00C90E90" w:rsidRPr="009D4545" w:rsidRDefault="00C90E90" w:rsidP="009D4545">
            <w:pPr>
              <w:widowControl w:val="0"/>
              <w:jc w:val="center"/>
              <w:rPr>
                <w:rFonts w:cs="Arial"/>
                <w:b/>
                <w:color w:val="FFFFFF"/>
              </w:rPr>
            </w:pPr>
            <w:r w:rsidRPr="009D4545">
              <w:rPr>
                <w:rFonts w:cs="Arial"/>
                <w:b/>
                <w:color w:val="FFFFFF"/>
              </w:rPr>
              <w:t>Timeframe</w:t>
            </w:r>
          </w:p>
        </w:tc>
        <w:tc>
          <w:tcPr>
            <w:tcW w:w="1835" w:type="dxa"/>
            <w:tcBorders>
              <w:bottom w:val="single" w:sz="4" w:space="0" w:color="000000"/>
            </w:tcBorders>
            <w:shd w:val="clear" w:color="auto" w:fill="005EB8"/>
            <w:tcMar>
              <w:top w:w="100" w:type="dxa"/>
              <w:left w:w="100" w:type="dxa"/>
              <w:bottom w:w="100" w:type="dxa"/>
              <w:right w:w="100" w:type="dxa"/>
            </w:tcMar>
            <w:vAlign w:val="center"/>
          </w:tcPr>
          <w:p w14:paraId="3634C22E" w14:textId="1A5CCF01" w:rsidR="00C90E90" w:rsidRPr="009D4545" w:rsidRDefault="00C90E90" w:rsidP="009D4545">
            <w:pPr>
              <w:widowControl w:val="0"/>
              <w:jc w:val="center"/>
              <w:rPr>
                <w:rFonts w:cs="Arial"/>
                <w:b/>
                <w:color w:val="FFFFFF"/>
              </w:rPr>
            </w:pPr>
            <w:r w:rsidRPr="009D4545">
              <w:rPr>
                <w:rFonts w:cs="Arial"/>
                <w:b/>
                <w:color w:val="FFFFFF"/>
              </w:rPr>
              <w:t xml:space="preserve">Date </w:t>
            </w:r>
            <w:r w:rsidR="008C42A5">
              <w:rPr>
                <w:rFonts w:cs="Arial"/>
                <w:b/>
                <w:color w:val="FFFFFF"/>
              </w:rPr>
              <w:t>c</w:t>
            </w:r>
            <w:r w:rsidRPr="009D4545">
              <w:rPr>
                <w:rFonts w:cs="Arial"/>
                <w:b/>
                <w:color w:val="FFFFFF"/>
              </w:rPr>
              <w:t>ompleted</w:t>
            </w:r>
          </w:p>
        </w:tc>
        <w:tc>
          <w:tcPr>
            <w:tcW w:w="1835" w:type="dxa"/>
            <w:tcBorders>
              <w:bottom w:val="single" w:sz="4" w:space="0" w:color="000000"/>
            </w:tcBorders>
            <w:shd w:val="clear" w:color="auto" w:fill="005EB8"/>
            <w:tcMar>
              <w:top w:w="100" w:type="dxa"/>
              <w:left w:w="100" w:type="dxa"/>
              <w:bottom w:w="100" w:type="dxa"/>
              <w:right w:w="100" w:type="dxa"/>
            </w:tcMar>
            <w:vAlign w:val="center"/>
          </w:tcPr>
          <w:p w14:paraId="210A3B66" w14:textId="77777777" w:rsidR="00C90E90" w:rsidRPr="009D4545" w:rsidRDefault="00C90E90" w:rsidP="009D4545">
            <w:pPr>
              <w:widowControl w:val="0"/>
              <w:jc w:val="center"/>
              <w:rPr>
                <w:rFonts w:cs="Arial"/>
                <w:b/>
                <w:color w:val="FFFFFF"/>
              </w:rPr>
            </w:pPr>
            <w:r w:rsidRPr="009D4545">
              <w:rPr>
                <w:rFonts w:cs="Arial"/>
                <w:b/>
                <w:color w:val="FFFFFF"/>
              </w:rPr>
              <w:t>Document location</w:t>
            </w:r>
          </w:p>
        </w:tc>
      </w:tr>
      <w:tr w:rsidR="00C90E90" w14:paraId="370DFF20" w14:textId="77777777" w:rsidTr="00356C24">
        <w:trPr>
          <w:trHeight w:val="313"/>
        </w:trPr>
        <w:tc>
          <w:tcPr>
            <w:tcW w:w="6310" w:type="dxa"/>
            <w:tcBorders>
              <w:top w:val="single" w:sz="4" w:space="0" w:color="000000"/>
            </w:tcBorders>
            <w:tcMar>
              <w:top w:w="100" w:type="dxa"/>
              <w:left w:w="100" w:type="dxa"/>
              <w:bottom w:w="100" w:type="dxa"/>
              <w:right w:w="100" w:type="dxa"/>
            </w:tcMar>
          </w:tcPr>
          <w:p w14:paraId="2341C46E" w14:textId="77777777" w:rsidR="00C90E90" w:rsidRPr="009D4545" w:rsidRDefault="00C90E90">
            <w:pPr>
              <w:widowControl w:val="0"/>
              <w:rPr>
                <w:rFonts w:cs="Arial"/>
                <w:szCs w:val="20"/>
              </w:rPr>
            </w:pPr>
            <w:r w:rsidRPr="009D4545">
              <w:rPr>
                <w:rFonts w:cs="Arial"/>
                <w:szCs w:val="20"/>
              </w:rPr>
              <w:t>Emergency kit preparation</w:t>
            </w:r>
          </w:p>
        </w:tc>
        <w:tc>
          <w:tcPr>
            <w:tcW w:w="2206" w:type="dxa"/>
            <w:tcBorders>
              <w:top w:val="single" w:sz="4" w:space="0" w:color="000000"/>
            </w:tcBorders>
            <w:tcMar>
              <w:top w:w="100" w:type="dxa"/>
              <w:left w:w="100" w:type="dxa"/>
              <w:bottom w:w="100" w:type="dxa"/>
              <w:right w:w="100" w:type="dxa"/>
            </w:tcMar>
          </w:tcPr>
          <w:p w14:paraId="2D196610" w14:textId="77777777" w:rsidR="00C90E90" w:rsidRPr="009D4545" w:rsidRDefault="00C90E90">
            <w:pPr>
              <w:widowControl w:val="0"/>
              <w:rPr>
                <w:rFonts w:cs="Arial"/>
                <w:bCs/>
                <w:szCs w:val="20"/>
              </w:rPr>
            </w:pPr>
          </w:p>
        </w:tc>
        <w:tc>
          <w:tcPr>
            <w:tcW w:w="1835" w:type="dxa"/>
            <w:tcBorders>
              <w:top w:val="single" w:sz="4" w:space="0" w:color="000000"/>
            </w:tcBorders>
            <w:tcMar>
              <w:top w:w="100" w:type="dxa"/>
              <w:left w:w="100" w:type="dxa"/>
              <w:bottom w:w="100" w:type="dxa"/>
              <w:right w:w="100" w:type="dxa"/>
            </w:tcMar>
          </w:tcPr>
          <w:p w14:paraId="426D2CD5" w14:textId="77777777" w:rsidR="00C90E90" w:rsidRPr="009D4545" w:rsidRDefault="00C90E90">
            <w:pPr>
              <w:widowControl w:val="0"/>
              <w:rPr>
                <w:rFonts w:cs="Arial"/>
                <w:bCs/>
                <w:szCs w:val="20"/>
              </w:rPr>
            </w:pPr>
          </w:p>
        </w:tc>
        <w:tc>
          <w:tcPr>
            <w:tcW w:w="1835" w:type="dxa"/>
            <w:tcBorders>
              <w:top w:val="single" w:sz="4" w:space="0" w:color="000000"/>
            </w:tcBorders>
            <w:tcMar>
              <w:top w:w="100" w:type="dxa"/>
              <w:left w:w="100" w:type="dxa"/>
              <w:bottom w:w="100" w:type="dxa"/>
              <w:right w:w="100" w:type="dxa"/>
            </w:tcMar>
          </w:tcPr>
          <w:p w14:paraId="715DC9FB" w14:textId="77777777" w:rsidR="00C90E90" w:rsidRPr="009D4545" w:rsidRDefault="00C90E90">
            <w:pPr>
              <w:widowControl w:val="0"/>
              <w:rPr>
                <w:rFonts w:cs="Arial"/>
                <w:bCs/>
                <w:szCs w:val="20"/>
              </w:rPr>
            </w:pPr>
          </w:p>
        </w:tc>
        <w:tc>
          <w:tcPr>
            <w:tcW w:w="1835" w:type="dxa"/>
            <w:tcBorders>
              <w:top w:val="single" w:sz="4" w:space="0" w:color="000000"/>
            </w:tcBorders>
            <w:tcMar>
              <w:top w:w="100" w:type="dxa"/>
              <w:left w:w="100" w:type="dxa"/>
              <w:bottom w:w="100" w:type="dxa"/>
              <w:right w:w="100" w:type="dxa"/>
            </w:tcMar>
          </w:tcPr>
          <w:p w14:paraId="361AA3E3" w14:textId="77777777" w:rsidR="00C90E90" w:rsidRPr="009D4545" w:rsidRDefault="00C90E90">
            <w:pPr>
              <w:widowControl w:val="0"/>
              <w:rPr>
                <w:rFonts w:cs="Arial"/>
                <w:bCs/>
                <w:szCs w:val="20"/>
              </w:rPr>
            </w:pPr>
          </w:p>
        </w:tc>
      </w:tr>
      <w:tr w:rsidR="00C90E90" w14:paraId="670A4F24" w14:textId="77777777" w:rsidTr="00356C24">
        <w:trPr>
          <w:trHeight w:val="313"/>
        </w:trPr>
        <w:tc>
          <w:tcPr>
            <w:tcW w:w="6310" w:type="dxa"/>
            <w:tcMar>
              <w:top w:w="100" w:type="dxa"/>
              <w:left w:w="100" w:type="dxa"/>
              <w:bottom w:w="100" w:type="dxa"/>
              <w:right w:w="100" w:type="dxa"/>
            </w:tcMar>
          </w:tcPr>
          <w:p w14:paraId="2F01494A" w14:textId="733AF5DC" w:rsidR="00C90E90" w:rsidRPr="009D4545" w:rsidRDefault="00F81BF2">
            <w:pPr>
              <w:widowControl w:val="0"/>
              <w:rPr>
                <w:rFonts w:cs="Arial"/>
                <w:szCs w:val="20"/>
              </w:rPr>
            </w:pPr>
            <w:r>
              <w:rPr>
                <w:rFonts w:cs="Arial"/>
                <w:szCs w:val="20"/>
              </w:rPr>
              <w:t>Identify a</w:t>
            </w:r>
            <w:r w:rsidR="00C90E90" w:rsidRPr="009D4545">
              <w:rPr>
                <w:rFonts w:cs="Arial"/>
                <w:szCs w:val="20"/>
              </w:rPr>
              <w:t xml:space="preserve">lternatives for loss of power, access, communication and operations </w:t>
            </w:r>
          </w:p>
        </w:tc>
        <w:tc>
          <w:tcPr>
            <w:tcW w:w="2206" w:type="dxa"/>
            <w:tcMar>
              <w:top w:w="100" w:type="dxa"/>
              <w:left w:w="100" w:type="dxa"/>
              <w:bottom w:w="100" w:type="dxa"/>
              <w:right w:w="100" w:type="dxa"/>
            </w:tcMar>
          </w:tcPr>
          <w:p w14:paraId="5F656D7A" w14:textId="77777777" w:rsidR="00C90E90" w:rsidRPr="009D4545" w:rsidRDefault="00C90E90">
            <w:pPr>
              <w:widowControl w:val="0"/>
              <w:rPr>
                <w:rFonts w:cs="Arial"/>
                <w:bCs/>
                <w:szCs w:val="20"/>
              </w:rPr>
            </w:pPr>
          </w:p>
        </w:tc>
        <w:tc>
          <w:tcPr>
            <w:tcW w:w="1835" w:type="dxa"/>
            <w:tcMar>
              <w:top w:w="100" w:type="dxa"/>
              <w:left w:w="100" w:type="dxa"/>
              <w:bottom w:w="100" w:type="dxa"/>
              <w:right w:w="100" w:type="dxa"/>
            </w:tcMar>
          </w:tcPr>
          <w:p w14:paraId="5125DA1B" w14:textId="77777777" w:rsidR="00C90E90" w:rsidRPr="009D4545" w:rsidRDefault="00C90E90">
            <w:pPr>
              <w:widowControl w:val="0"/>
              <w:rPr>
                <w:rFonts w:cs="Arial"/>
                <w:bCs/>
                <w:szCs w:val="20"/>
              </w:rPr>
            </w:pPr>
          </w:p>
        </w:tc>
        <w:tc>
          <w:tcPr>
            <w:tcW w:w="1835" w:type="dxa"/>
            <w:tcMar>
              <w:top w:w="100" w:type="dxa"/>
              <w:left w:w="100" w:type="dxa"/>
              <w:bottom w:w="100" w:type="dxa"/>
              <w:right w:w="100" w:type="dxa"/>
            </w:tcMar>
          </w:tcPr>
          <w:p w14:paraId="342D1028" w14:textId="77777777" w:rsidR="00C90E90" w:rsidRPr="009D4545" w:rsidRDefault="00C90E90">
            <w:pPr>
              <w:widowControl w:val="0"/>
              <w:rPr>
                <w:rFonts w:cs="Arial"/>
                <w:bCs/>
                <w:szCs w:val="20"/>
              </w:rPr>
            </w:pPr>
          </w:p>
        </w:tc>
        <w:tc>
          <w:tcPr>
            <w:tcW w:w="1835" w:type="dxa"/>
            <w:tcMar>
              <w:top w:w="100" w:type="dxa"/>
              <w:left w:w="100" w:type="dxa"/>
              <w:bottom w:w="100" w:type="dxa"/>
              <w:right w:w="100" w:type="dxa"/>
            </w:tcMar>
          </w:tcPr>
          <w:p w14:paraId="3FD199E9" w14:textId="77777777" w:rsidR="00C90E90" w:rsidRPr="009D4545" w:rsidRDefault="00C90E90">
            <w:pPr>
              <w:widowControl w:val="0"/>
              <w:rPr>
                <w:rFonts w:cs="Arial"/>
                <w:bCs/>
                <w:szCs w:val="20"/>
              </w:rPr>
            </w:pPr>
          </w:p>
        </w:tc>
      </w:tr>
      <w:tr w:rsidR="00C90E90" w14:paraId="18C6F00B" w14:textId="77777777" w:rsidTr="00356C24">
        <w:trPr>
          <w:trHeight w:val="313"/>
        </w:trPr>
        <w:tc>
          <w:tcPr>
            <w:tcW w:w="6310" w:type="dxa"/>
            <w:tcMar>
              <w:top w:w="100" w:type="dxa"/>
              <w:left w:w="100" w:type="dxa"/>
              <w:bottom w:w="100" w:type="dxa"/>
              <w:right w:w="100" w:type="dxa"/>
            </w:tcMar>
          </w:tcPr>
          <w:p w14:paraId="118B0D92" w14:textId="35FB2E4C" w:rsidR="00C90E90" w:rsidRPr="009D4545" w:rsidRDefault="00C90E90">
            <w:pPr>
              <w:widowControl w:val="0"/>
              <w:rPr>
                <w:rFonts w:cs="Arial"/>
                <w:szCs w:val="20"/>
              </w:rPr>
            </w:pPr>
            <w:r w:rsidRPr="009D4545">
              <w:rPr>
                <w:rFonts w:cs="Arial"/>
                <w:szCs w:val="20"/>
              </w:rPr>
              <w:t>Backup data and secur</w:t>
            </w:r>
            <w:r w:rsidR="00943F8F">
              <w:rPr>
                <w:rFonts w:cs="Arial"/>
                <w:szCs w:val="20"/>
              </w:rPr>
              <w:t>e</w:t>
            </w:r>
            <w:r w:rsidRPr="009D4545">
              <w:rPr>
                <w:rFonts w:cs="Arial"/>
                <w:szCs w:val="20"/>
              </w:rPr>
              <w:t xml:space="preserve"> of documents</w:t>
            </w:r>
          </w:p>
        </w:tc>
        <w:tc>
          <w:tcPr>
            <w:tcW w:w="2206" w:type="dxa"/>
            <w:tcMar>
              <w:top w:w="100" w:type="dxa"/>
              <w:left w:w="100" w:type="dxa"/>
              <w:bottom w:w="100" w:type="dxa"/>
              <w:right w:w="100" w:type="dxa"/>
            </w:tcMar>
          </w:tcPr>
          <w:p w14:paraId="1E944653" w14:textId="77777777" w:rsidR="00C90E90" w:rsidRPr="009D4545" w:rsidRDefault="00C90E90">
            <w:pPr>
              <w:widowControl w:val="0"/>
              <w:rPr>
                <w:rFonts w:cs="Arial"/>
                <w:bCs/>
                <w:szCs w:val="20"/>
              </w:rPr>
            </w:pPr>
          </w:p>
        </w:tc>
        <w:tc>
          <w:tcPr>
            <w:tcW w:w="1835" w:type="dxa"/>
            <w:tcMar>
              <w:top w:w="100" w:type="dxa"/>
              <w:left w:w="100" w:type="dxa"/>
              <w:bottom w:w="100" w:type="dxa"/>
              <w:right w:w="100" w:type="dxa"/>
            </w:tcMar>
          </w:tcPr>
          <w:p w14:paraId="395A9F0A" w14:textId="77777777" w:rsidR="00C90E90" w:rsidRPr="009D4545" w:rsidRDefault="00C90E90">
            <w:pPr>
              <w:widowControl w:val="0"/>
              <w:rPr>
                <w:rFonts w:cs="Arial"/>
                <w:bCs/>
                <w:szCs w:val="20"/>
              </w:rPr>
            </w:pPr>
          </w:p>
        </w:tc>
        <w:tc>
          <w:tcPr>
            <w:tcW w:w="1835" w:type="dxa"/>
            <w:tcMar>
              <w:top w:w="100" w:type="dxa"/>
              <w:left w:w="100" w:type="dxa"/>
              <w:bottom w:w="100" w:type="dxa"/>
              <w:right w:w="100" w:type="dxa"/>
            </w:tcMar>
          </w:tcPr>
          <w:p w14:paraId="64942802" w14:textId="77777777" w:rsidR="00C90E90" w:rsidRPr="009D4545" w:rsidRDefault="00C90E90">
            <w:pPr>
              <w:widowControl w:val="0"/>
              <w:rPr>
                <w:rFonts w:cs="Arial"/>
                <w:bCs/>
                <w:szCs w:val="20"/>
              </w:rPr>
            </w:pPr>
          </w:p>
        </w:tc>
        <w:tc>
          <w:tcPr>
            <w:tcW w:w="1835" w:type="dxa"/>
            <w:tcMar>
              <w:top w:w="100" w:type="dxa"/>
              <w:left w:w="100" w:type="dxa"/>
              <w:bottom w:w="100" w:type="dxa"/>
              <w:right w:w="100" w:type="dxa"/>
            </w:tcMar>
          </w:tcPr>
          <w:p w14:paraId="22CFCBB7" w14:textId="77777777" w:rsidR="00C90E90" w:rsidRPr="009D4545" w:rsidRDefault="00C90E90">
            <w:pPr>
              <w:widowControl w:val="0"/>
              <w:rPr>
                <w:rFonts w:cs="Arial"/>
                <w:bCs/>
                <w:szCs w:val="20"/>
              </w:rPr>
            </w:pPr>
          </w:p>
        </w:tc>
      </w:tr>
      <w:tr w:rsidR="00C90E90" w14:paraId="5C2A0163" w14:textId="77777777" w:rsidTr="00356C24">
        <w:trPr>
          <w:trHeight w:val="313"/>
        </w:trPr>
        <w:tc>
          <w:tcPr>
            <w:tcW w:w="6310" w:type="dxa"/>
            <w:tcMar>
              <w:top w:w="100" w:type="dxa"/>
              <w:left w:w="100" w:type="dxa"/>
              <w:bottom w:w="100" w:type="dxa"/>
              <w:right w:w="100" w:type="dxa"/>
            </w:tcMar>
          </w:tcPr>
          <w:p w14:paraId="22F39131" w14:textId="77777777" w:rsidR="00C90E90" w:rsidRPr="009D4545" w:rsidRDefault="00C90E90">
            <w:pPr>
              <w:widowControl w:val="0"/>
              <w:rPr>
                <w:rFonts w:cs="Arial"/>
                <w:szCs w:val="20"/>
              </w:rPr>
            </w:pPr>
            <w:r w:rsidRPr="009D4545">
              <w:rPr>
                <w:rFonts w:cs="Arial"/>
                <w:szCs w:val="20"/>
              </w:rPr>
              <w:t>Insurances, policies and finances</w:t>
            </w:r>
          </w:p>
        </w:tc>
        <w:tc>
          <w:tcPr>
            <w:tcW w:w="2206" w:type="dxa"/>
            <w:tcMar>
              <w:top w:w="100" w:type="dxa"/>
              <w:left w:w="100" w:type="dxa"/>
              <w:bottom w:w="100" w:type="dxa"/>
              <w:right w:w="100" w:type="dxa"/>
            </w:tcMar>
          </w:tcPr>
          <w:p w14:paraId="7515CB4E" w14:textId="77777777" w:rsidR="00C90E90" w:rsidRPr="009D4545" w:rsidRDefault="00C90E90">
            <w:pPr>
              <w:widowControl w:val="0"/>
              <w:rPr>
                <w:rFonts w:cs="Arial"/>
                <w:bCs/>
                <w:szCs w:val="20"/>
              </w:rPr>
            </w:pPr>
          </w:p>
        </w:tc>
        <w:tc>
          <w:tcPr>
            <w:tcW w:w="1835" w:type="dxa"/>
            <w:tcMar>
              <w:top w:w="100" w:type="dxa"/>
              <w:left w:w="100" w:type="dxa"/>
              <w:bottom w:w="100" w:type="dxa"/>
              <w:right w:w="100" w:type="dxa"/>
            </w:tcMar>
          </w:tcPr>
          <w:p w14:paraId="60256C9D" w14:textId="77777777" w:rsidR="00C90E90" w:rsidRPr="009D4545" w:rsidRDefault="00C90E90">
            <w:pPr>
              <w:widowControl w:val="0"/>
              <w:rPr>
                <w:rFonts w:cs="Arial"/>
                <w:bCs/>
                <w:szCs w:val="20"/>
              </w:rPr>
            </w:pPr>
          </w:p>
        </w:tc>
        <w:tc>
          <w:tcPr>
            <w:tcW w:w="1835" w:type="dxa"/>
            <w:tcMar>
              <w:top w:w="100" w:type="dxa"/>
              <w:left w:w="100" w:type="dxa"/>
              <w:bottom w:w="100" w:type="dxa"/>
              <w:right w:w="100" w:type="dxa"/>
            </w:tcMar>
          </w:tcPr>
          <w:p w14:paraId="16C4B7DA" w14:textId="77777777" w:rsidR="00C90E90" w:rsidRPr="009D4545" w:rsidRDefault="00C90E90">
            <w:pPr>
              <w:widowControl w:val="0"/>
              <w:rPr>
                <w:rFonts w:cs="Arial"/>
                <w:bCs/>
                <w:szCs w:val="20"/>
              </w:rPr>
            </w:pPr>
          </w:p>
        </w:tc>
        <w:tc>
          <w:tcPr>
            <w:tcW w:w="1835" w:type="dxa"/>
            <w:tcMar>
              <w:top w:w="100" w:type="dxa"/>
              <w:left w:w="100" w:type="dxa"/>
              <w:bottom w:w="100" w:type="dxa"/>
              <w:right w:w="100" w:type="dxa"/>
            </w:tcMar>
          </w:tcPr>
          <w:p w14:paraId="13CDE07E" w14:textId="77777777" w:rsidR="00C90E90" w:rsidRPr="009D4545" w:rsidRDefault="00C90E90">
            <w:pPr>
              <w:widowControl w:val="0"/>
              <w:rPr>
                <w:rFonts w:cs="Arial"/>
                <w:bCs/>
                <w:szCs w:val="20"/>
              </w:rPr>
            </w:pPr>
          </w:p>
        </w:tc>
      </w:tr>
    </w:tbl>
    <w:p w14:paraId="66B0195C" w14:textId="77777777" w:rsidR="006245A1" w:rsidRDefault="006245A1" w:rsidP="006245A1">
      <w:pPr>
        <w:pStyle w:val="Heading3"/>
        <w:numPr>
          <w:ilvl w:val="0"/>
          <w:numId w:val="0"/>
        </w:numPr>
        <w:rPr>
          <w:rFonts w:ascii="Arial" w:hAnsi="Arial" w:cs="Arial"/>
          <w:bCs w:val="0"/>
          <w:noProof w:val="0"/>
          <w:color w:val="3D3D3D" w:themeColor="text1"/>
          <w:szCs w:val="20"/>
          <w:lang w:eastAsia="en-GB"/>
        </w:rPr>
      </w:pPr>
      <w:bookmarkStart w:id="10" w:name="_Toc140073639"/>
    </w:p>
    <w:p w14:paraId="4CD00862" w14:textId="65AB9847" w:rsidR="006245A1" w:rsidRPr="006245A1" w:rsidRDefault="00C90E90" w:rsidP="00D36CE2">
      <w:pPr>
        <w:pStyle w:val="DTISHeading3"/>
      </w:pPr>
      <w:r w:rsidRPr="006245A1">
        <w:t xml:space="preserve">Severe </w:t>
      </w:r>
      <w:r w:rsidR="0053748A">
        <w:t>s</w:t>
      </w:r>
      <w:r w:rsidRPr="006245A1">
        <w:t xml:space="preserve">torms, </w:t>
      </w:r>
      <w:r w:rsidR="0053748A">
        <w:t>f</w:t>
      </w:r>
      <w:r w:rsidRPr="006245A1">
        <w:t xml:space="preserve">loods, </w:t>
      </w:r>
      <w:r w:rsidR="0053748A">
        <w:t>s</w:t>
      </w:r>
      <w:r w:rsidRPr="006245A1">
        <w:t xml:space="preserve">torm </w:t>
      </w:r>
      <w:r w:rsidR="0053748A">
        <w:t>s</w:t>
      </w:r>
      <w:r w:rsidRPr="006245A1">
        <w:t xml:space="preserve">urge and </w:t>
      </w:r>
      <w:r w:rsidR="0053748A">
        <w:t>c</w:t>
      </w:r>
      <w:r w:rsidRPr="006245A1">
        <w:t xml:space="preserve">yclones </w:t>
      </w:r>
      <w:r w:rsidR="0053748A">
        <w:t>p</w:t>
      </w:r>
      <w:r w:rsidRPr="006245A1">
        <w:t>reparation</w:t>
      </w:r>
      <w:bookmarkEnd w:id="10"/>
    </w:p>
    <w:tbl>
      <w:tblPr>
        <w:tblW w:w="139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93"/>
        <w:gridCol w:w="2200"/>
        <w:gridCol w:w="1830"/>
        <w:gridCol w:w="1830"/>
        <w:gridCol w:w="1830"/>
      </w:tblGrid>
      <w:tr w:rsidR="00C90E90" w14:paraId="39656CEC" w14:textId="77777777" w:rsidTr="005D156F">
        <w:trPr>
          <w:trHeight w:val="407"/>
          <w:tblHeader/>
        </w:trPr>
        <w:tc>
          <w:tcPr>
            <w:tcW w:w="6293" w:type="dxa"/>
            <w:tcBorders>
              <w:bottom w:val="single" w:sz="4" w:space="0" w:color="000000"/>
            </w:tcBorders>
            <w:shd w:val="clear" w:color="auto" w:fill="005EB8"/>
            <w:tcMar>
              <w:top w:w="100" w:type="dxa"/>
              <w:left w:w="100" w:type="dxa"/>
              <w:bottom w:w="100" w:type="dxa"/>
              <w:right w:w="100" w:type="dxa"/>
            </w:tcMar>
            <w:vAlign w:val="center"/>
          </w:tcPr>
          <w:p w14:paraId="24A3C6B3" w14:textId="60458348" w:rsidR="00C90E90" w:rsidRPr="009D4545" w:rsidRDefault="00C90E90" w:rsidP="009D4545">
            <w:pPr>
              <w:widowControl w:val="0"/>
              <w:jc w:val="center"/>
              <w:rPr>
                <w:rFonts w:cs="Arial"/>
                <w:b/>
                <w:color w:val="FFFFFF"/>
              </w:rPr>
            </w:pPr>
            <w:r w:rsidRPr="009D4545">
              <w:rPr>
                <w:rFonts w:cs="Arial"/>
                <w:b/>
                <w:color w:val="FFFFFF"/>
              </w:rPr>
              <w:t>Action</w:t>
            </w:r>
          </w:p>
        </w:tc>
        <w:tc>
          <w:tcPr>
            <w:tcW w:w="2200" w:type="dxa"/>
            <w:tcBorders>
              <w:bottom w:val="single" w:sz="4" w:space="0" w:color="000000"/>
            </w:tcBorders>
            <w:shd w:val="clear" w:color="auto" w:fill="005EB8"/>
            <w:tcMar>
              <w:top w:w="100" w:type="dxa"/>
              <w:left w:w="100" w:type="dxa"/>
              <w:bottom w:w="100" w:type="dxa"/>
              <w:right w:w="100" w:type="dxa"/>
            </w:tcMar>
            <w:vAlign w:val="center"/>
          </w:tcPr>
          <w:p w14:paraId="3A0A91BA" w14:textId="0767ECCC" w:rsidR="00C90E90" w:rsidRPr="009D4545" w:rsidRDefault="00C90E90" w:rsidP="009D4545">
            <w:pPr>
              <w:widowControl w:val="0"/>
              <w:jc w:val="center"/>
              <w:rPr>
                <w:rFonts w:cs="Arial"/>
                <w:b/>
                <w:color w:val="FFFFFF"/>
              </w:rPr>
            </w:pPr>
            <w:r w:rsidRPr="009D4545">
              <w:rPr>
                <w:rFonts w:cs="Arial"/>
                <w:b/>
                <w:color w:val="FFFFFF"/>
              </w:rPr>
              <w:t xml:space="preserve">Person/s </w:t>
            </w:r>
            <w:r w:rsidR="008C42A5">
              <w:rPr>
                <w:rFonts w:cs="Arial"/>
                <w:b/>
                <w:color w:val="FFFFFF"/>
              </w:rPr>
              <w:t>r</w:t>
            </w:r>
            <w:r w:rsidRPr="009D4545">
              <w:rPr>
                <w:rFonts w:cs="Arial"/>
                <w:b/>
                <w:color w:val="FFFFFF"/>
              </w:rPr>
              <w:t>esponsible</w:t>
            </w:r>
          </w:p>
        </w:tc>
        <w:tc>
          <w:tcPr>
            <w:tcW w:w="1830" w:type="dxa"/>
            <w:tcBorders>
              <w:bottom w:val="single" w:sz="4" w:space="0" w:color="000000"/>
            </w:tcBorders>
            <w:shd w:val="clear" w:color="auto" w:fill="005EB8"/>
            <w:tcMar>
              <w:top w:w="100" w:type="dxa"/>
              <w:left w:w="100" w:type="dxa"/>
              <w:bottom w:w="100" w:type="dxa"/>
              <w:right w:w="100" w:type="dxa"/>
            </w:tcMar>
            <w:vAlign w:val="center"/>
          </w:tcPr>
          <w:p w14:paraId="42855819" w14:textId="77777777" w:rsidR="00C90E90" w:rsidRPr="009D4545" w:rsidRDefault="00C90E90" w:rsidP="009D4545">
            <w:pPr>
              <w:widowControl w:val="0"/>
              <w:jc w:val="center"/>
              <w:rPr>
                <w:rFonts w:cs="Arial"/>
                <w:b/>
                <w:color w:val="FFFFFF"/>
              </w:rPr>
            </w:pPr>
            <w:r w:rsidRPr="009D4545">
              <w:rPr>
                <w:rFonts w:cs="Arial"/>
                <w:b/>
                <w:color w:val="FFFFFF"/>
              </w:rPr>
              <w:t>Timeframe</w:t>
            </w:r>
          </w:p>
        </w:tc>
        <w:tc>
          <w:tcPr>
            <w:tcW w:w="1830" w:type="dxa"/>
            <w:tcBorders>
              <w:bottom w:val="single" w:sz="4" w:space="0" w:color="000000"/>
            </w:tcBorders>
            <w:shd w:val="clear" w:color="auto" w:fill="005EB8"/>
            <w:tcMar>
              <w:top w:w="100" w:type="dxa"/>
              <w:left w:w="100" w:type="dxa"/>
              <w:bottom w:w="100" w:type="dxa"/>
              <w:right w:w="100" w:type="dxa"/>
            </w:tcMar>
            <w:vAlign w:val="center"/>
          </w:tcPr>
          <w:p w14:paraId="10919485" w14:textId="04272695" w:rsidR="00C90E90" w:rsidRPr="009D4545" w:rsidRDefault="00C90E90" w:rsidP="009D4545">
            <w:pPr>
              <w:widowControl w:val="0"/>
              <w:jc w:val="center"/>
              <w:rPr>
                <w:rFonts w:cs="Arial"/>
                <w:b/>
                <w:color w:val="FFFFFF"/>
              </w:rPr>
            </w:pPr>
            <w:r w:rsidRPr="009D4545">
              <w:rPr>
                <w:rFonts w:cs="Arial"/>
                <w:b/>
                <w:color w:val="FFFFFF"/>
              </w:rPr>
              <w:t xml:space="preserve">Date </w:t>
            </w:r>
            <w:r w:rsidR="008C42A5">
              <w:rPr>
                <w:rFonts w:cs="Arial"/>
                <w:b/>
                <w:color w:val="FFFFFF"/>
              </w:rPr>
              <w:t>c</w:t>
            </w:r>
            <w:r w:rsidRPr="009D4545">
              <w:rPr>
                <w:rFonts w:cs="Arial"/>
                <w:b/>
                <w:color w:val="FFFFFF"/>
              </w:rPr>
              <w:t>ompleted</w:t>
            </w:r>
          </w:p>
        </w:tc>
        <w:tc>
          <w:tcPr>
            <w:tcW w:w="1830" w:type="dxa"/>
            <w:tcBorders>
              <w:bottom w:val="single" w:sz="4" w:space="0" w:color="000000"/>
            </w:tcBorders>
            <w:shd w:val="clear" w:color="auto" w:fill="005EB8"/>
            <w:tcMar>
              <w:top w:w="100" w:type="dxa"/>
              <w:left w:w="100" w:type="dxa"/>
              <w:bottom w:w="100" w:type="dxa"/>
              <w:right w:w="100" w:type="dxa"/>
            </w:tcMar>
            <w:vAlign w:val="center"/>
          </w:tcPr>
          <w:p w14:paraId="3BFB7933" w14:textId="77777777" w:rsidR="00C90E90" w:rsidRPr="009D4545" w:rsidRDefault="00C90E90" w:rsidP="009D4545">
            <w:pPr>
              <w:widowControl w:val="0"/>
              <w:jc w:val="center"/>
              <w:rPr>
                <w:rFonts w:cs="Arial"/>
                <w:b/>
                <w:color w:val="FFFFFF"/>
              </w:rPr>
            </w:pPr>
            <w:r w:rsidRPr="009D4545">
              <w:rPr>
                <w:rFonts w:cs="Arial"/>
                <w:b/>
                <w:color w:val="FFFFFF"/>
              </w:rPr>
              <w:t>Document location (if applicable)</w:t>
            </w:r>
          </w:p>
        </w:tc>
      </w:tr>
      <w:tr w:rsidR="00C90E90" w14:paraId="71C61BA6" w14:textId="77777777" w:rsidTr="00356C24">
        <w:trPr>
          <w:trHeight w:val="407"/>
        </w:trPr>
        <w:tc>
          <w:tcPr>
            <w:tcW w:w="6293" w:type="dxa"/>
            <w:tcBorders>
              <w:top w:val="single" w:sz="4"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31079F2" w14:textId="45821274" w:rsidR="00C90E90" w:rsidRPr="009D4545" w:rsidRDefault="00C90E90">
            <w:pPr>
              <w:rPr>
                <w:rFonts w:cs="Arial"/>
                <w:szCs w:val="20"/>
              </w:rPr>
            </w:pPr>
            <w:r w:rsidRPr="009D4545">
              <w:rPr>
                <w:rFonts w:cs="Arial"/>
                <w:szCs w:val="20"/>
              </w:rPr>
              <w:t xml:space="preserve">Check flood risk via </w:t>
            </w:r>
            <w:hyperlink r:id="rId30" w:history="1">
              <w:r w:rsidRPr="009D4545">
                <w:rPr>
                  <w:rStyle w:val="Hyperlink"/>
                  <w:rFonts w:cs="Arial"/>
                  <w:szCs w:val="20"/>
                </w:rPr>
                <w:t>https://floodcheck.information.qld.gov.au/</w:t>
              </w:r>
            </w:hyperlink>
            <w:r w:rsidRPr="009D4545">
              <w:rPr>
                <w:rFonts w:cs="Arial"/>
                <w:szCs w:val="20"/>
              </w:rPr>
              <w:t xml:space="preserve"> or your local Council</w:t>
            </w:r>
          </w:p>
        </w:tc>
        <w:tc>
          <w:tcPr>
            <w:tcW w:w="2200" w:type="dxa"/>
            <w:tcBorders>
              <w:top w:val="single" w:sz="4" w:space="0" w:color="000000"/>
            </w:tcBorders>
            <w:tcMar>
              <w:top w:w="100" w:type="dxa"/>
              <w:left w:w="100" w:type="dxa"/>
              <w:bottom w:w="100" w:type="dxa"/>
              <w:right w:w="100" w:type="dxa"/>
            </w:tcMar>
          </w:tcPr>
          <w:p w14:paraId="2A22F515" w14:textId="77777777" w:rsidR="00C90E90" w:rsidRPr="009D4545" w:rsidRDefault="00C90E90">
            <w:pPr>
              <w:widowControl w:val="0"/>
              <w:rPr>
                <w:rFonts w:cs="Arial"/>
                <w:bCs/>
                <w:szCs w:val="20"/>
              </w:rPr>
            </w:pPr>
          </w:p>
        </w:tc>
        <w:tc>
          <w:tcPr>
            <w:tcW w:w="1830" w:type="dxa"/>
            <w:tcBorders>
              <w:top w:val="single" w:sz="4" w:space="0" w:color="000000"/>
            </w:tcBorders>
            <w:tcMar>
              <w:top w:w="100" w:type="dxa"/>
              <w:left w:w="100" w:type="dxa"/>
              <w:bottom w:w="100" w:type="dxa"/>
              <w:right w:w="100" w:type="dxa"/>
            </w:tcMar>
          </w:tcPr>
          <w:p w14:paraId="1A20FB01" w14:textId="77777777" w:rsidR="00C90E90" w:rsidRPr="009D4545" w:rsidRDefault="00C90E90">
            <w:pPr>
              <w:widowControl w:val="0"/>
              <w:rPr>
                <w:rFonts w:cs="Arial"/>
                <w:bCs/>
                <w:szCs w:val="20"/>
              </w:rPr>
            </w:pPr>
          </w:p>
        </w:tc>
        <w:tc>
          <w:tcPr>
            <w:tcW w:w="1830" w:type="dxa"/>
            <w:tcBorders>
              <w:top w:val="single" w:sz="4" w:space="0" w:color="000000"/>
            </w:tcBorders>
            <w:tcMar>
              <w:top w:w="100" w:type="dxa"/>
              <w:left w:w="100" w:type="dxa"/>
              <w:bottom w:w="100" w:type="dxa"/>
              <w:right w:w="100" w:type="dxa"/>
            </w:tcMar>
          </w:tcPr>
          <w:p w14:paraId="7E4A0DB5" w14:textId="77777777" w:rsidR="00C90E90" w:rsidRPr="009D4545" w:rsidRDefault="00C90E90">
            <w:pPr>
              <w:widowControl w:val="0"/>
              <w:rPr>
                <w:rFonts w:cs="Arial"/>
                <w:bCs/>
                <w:szCs w:val="20"/>
              </w:rPr>
            </w:pPr>
          </w:p>
        </w:tc>
        <w:tc>
          <w:tcPr>
            <w:tcW w:w="1830" w:type="dxa"/>
            <w:tcBorders>
              <w:top w:val="single" w:sz="4" w:space="0" w:color="000000"/>
            </w:tcBorders>
            <w:tcMar>
              <w:top w:w="100" w:type="dxa"/>
              <w:left w:w="100" w:type="dxa"/>
              <w:bottom w:w="100" w:type="dxa"/>
              <w:right w:w="100" w:type="dxa"/>
            </w:tcMar>
          </w:tcPr>
          <w:p w14:paraId="79FCC95E" w14:textId="77777777" w:rsidR="00C90E90" w:rsidRPr="009D4545" w:rsidRDefault="00C90E90">
            <w:pPr>
              <w:widowControl w:val="0"/>
              <w:rPr>
                <w:rFonts w:cs="Arial"/>
                <w:bCs/>
                <w:szCs w:val="20"/>
              </w:rPr>
            </w:pPr>
          </w:p>
        </w:tc>
      </w:tr>
      <w:tr w:rsidR="00C90E90" w14:paraId="6780EEED" w14:textId="77777777" w:rsidTr="00356C24">
        <w:trPr>
          <w:trHeight w:val="407"/>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81F9CEC" w14:textId="77777777" w:rsidR="00C90E90" w:rsidRPr="009D4545" w:rsidRDefault="00C90E90">
            <w:pPr>
              <w:rPr>
                <w:rFonts w:cs="Arial"/>
                <w:szCs w:val="20"/>
              </w:rPr>
            </w:pPr>
            <w:r w:rsidRPr="009D4545">
              <w:rPr>
                <w:rFonts w:cs="Arial"/>
                <w:szCs w:val="20"/>
              </w:rPr>
              <w:t xml:space="preserve">Incorporate </w:t>
            </w:r>
            <w:hyperlink r:id="rId31">
              <w:r w:rsidRPr="009D4545">
                <w:rPr>
                  <w:rFonts w:cs="Arial"/>
                  <w:color w:val="1155CC"/>
                  <w:szCs w:val="20"/>
                  <w:u w:val="single"/>
                </w:rPr>
                <w:t>flood resilient design</w:t>
              </w:r>
            </w:hyperlink>
            <w:r w:rsidRPr="009D4545">
              <w:rPr>
                <w:rFonts w:cs="Arial"/>
                <w:szCs w:val="20"/>
              </w:rPr>
              <w:t xml:space="preserve"> elements in facility construction, where possible</w:t>
            </w:r>
          </w:p>
        </w:tc>
        <w:tc>
          <w:tcPr>
            <w:tcW w:w="2200" w:type="dxa"/>
            <w:tcMar>
              <w:top w:w="100" w:type="dxa"/>
              <w:left w:w="100" w:type="dxa"/>
              <w:bottom w:w="100" w:type="dxa"/>
              <w:right w:w="100" w:type="dxa"/>
            </w:tcMar>
          </w:tcPr>
          <w:p w14:paraId="4FD4000C"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13129EEF"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4C67F0BE"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4A8B9286" w14:textId="77777777" w:rsidR="00C90E90" w:rsidRPr="009D4545" w:rsidRDefault="00C90E90">
            <w:pPr>
              <w:widowControl w:val="0"/>
              <w:rPr>
                <w:rFonts w:cs="Arial"/>
                <w:bCs/>
                <w:szCs w:val="20"/>
              </w:rPr>
            </w:pPr>
          </w:p>
        </w:tc>
      </w:tr>
      <w:tr w:rsidR="00C90E90" w14:paraId="2010499E" w14:textId="77777777" w:rsidTr="00356C24">
        <w:trPr>
          <w:trHeight w:val="407"/>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85AE88A" w14:textId="77777777" w:rsidR="00C90E90" w:rsidRPr="009D4545" w:rsidRDefault="00C90E90">
            <w:pPr>
              <w:rPr>
                <w:rFonts w:cs="Arial"/>
                <w:szCs w:val="20"/>
              </w:rPr>
            </w:pPr>
            <w:r w:rsidRPr="009D4545">
              <w:rPr>
                <w:rFonts w:cs="Arial"/>
                <w:szCs w:val="20"/>
              </w:rPr>
              <w:t xml:space="preserve">Search the </w:t>
            </w:r>
            <w:hyperlink r:id="rId32">
              <w:r w:rsidRPr="009D4545">
                <w:rPr>
                  <w:rFonts w:cs="Arial"/>
                  <w:color w:val="1155CC"/>
                  <w:szCs w:val="20"/>
                  <w:u w:val="single"/>
                </w:rPr>
                <w:t>coastal hazard property map</w:t>
              </w:r>
            </w:hyperlink>
            <w:r w:rsidRPr="009D4545">
              <w:rPr>
                <w:rFonts w:cs="Arial"/>
                <w:szCs w:val="20"/>
              </w:rPr>
              <w:t xml:space="preserve"> for property risks</w:t>
            </w:r>
          </w:p>
        </w:tc>
        <w:tc>
          <w:tcPr>
            <w:tcW w:w="2200" w:type="dxa"/>
            <w:tcMar>
              <w:top w:w="100" w:type="dxa"/>
              <w:left w:w="100" w:type="dxa"/>
              <w:bottom w:w="100" w:type="dxa"/>
              <w:right w:w="100" w:type="dxa"/>
            </w:tcMar>
          </w:tcPr>
          <w:p w14:paraId="3297EC4C"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0950E43F"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7F51070B"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6288401B" w14:textId="77777777" w:rsidR="00C90E90" w:rsidRPr="009D4545" w:rsidRDefault="00C90E90">
            <w:pPr>
              <w:widowControl w:val="0"/>
              <w:rPr>
                <w:rFonts w:cs="Arial"/>
                <w:bCs/>
                <w:szCs w:val="20"/>
              </w:rPr>
            </w:pPr>
          </w:p>
        </w:tc>
      </w:tr>
      <w:tr w:rsidR="00C90E90" w14:paraId="0A23DF99" w14:textId="77777777" w:rsidTr="00356C24">
        <w:trPr>
          <w:trHeight w:val="407"/>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BE4E4E7" w14:textId="77777777" w:rsidR="00C90E90" w:rsidRPr="009D4545" w:rsidRDefault="00C90E90">
            <w:pPr>
              <w:rPr>
                <w:rFonts w:cs="Arial"/>
                <w:szCs w:val="20"/>
              </w:rPr>
            </w:pPr>
            <w:r w:rsidRPr="009D4545">
              <w:rPr>
                <w:rFonts w:cs="Arial"/>
                <w:szCs w:val="20"/>
              </w:rPr>
              <w:t>Identify where to relocate stock, equipment (such as canteen stock and equipment) and vehicles</w:t>
            </w:r>
          </w:p>
        </w:tc>
        <w:tc>
          <w:tcPr>
            <w:tcW w:w="2200" w:type="dxa"/>
            <w:tcMar>
              <w:top w:w="100" w:type="dxa"/>
              <w:left w:w="100" w:type="dxa"/>
              <w:bottom w:w="100" w:type="dxa"/>
              <w:right w:w="100" w:type="dxa"/>
            </w:tcMar>
          </w:tcPr>
          <w:p w14:paraId="072E35BB"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12D0092C"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51FCA657"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64862AC6" w14:textId="77777777" w:rsidR="00C90E90" w:rsidRPr="009D4545" w:rsidRDefault="00C90E90">
            <w:pPr>
              <w:widowControl w:val="0"/>
              <w:rPr>
                <w:rFonts w:cs="Arial"/>
                <w:bCs/>
                <w:szCs w:val="20"/>
              </w:rPr>
            </w:pPr>
          </w:p>
        </w:tc>
      </w:tr>
      <w:tr w:rsidR="00C90E90" w14:paraId="64C42B78" w14:textId="77777777" w:rsidTr="00356C24">
        <w:trPr>
          <w:trHeight w:val="407"/>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D45B91D" w14:textId="4762B3EF" w:rsidR="00C90E90" w:rsidRPr="009D4545" w:rsidRDefault="00C90E90">
            <w:pPr>
              <w:rPr>
                <w:rFonts w:cs="Arial"/>
                <w:szCs w:val="20"/>
              </w:rPr>
            </w:pPr>
            <w:r w:rsidRPr="009D4545">
              <w:rPr>
                <w:rFonts w:cs="Arial"/>
                <w:szCs w:val="20"/>
              </w:rPr>
              <w:lastRenderedPageBreak/>
              <w:t>Store hazardous materials (such as chemicals and fuels) safely above ground level or off-site in case of flooding</w:t>
            </w:r>
          </w:p>
        </w:tc>
        <w:tc>
          <w:tcPr>
            <w:tcW w:w="2200" w:type="dxa"/>
            <w:tcMar>
              <w:top w:w="100" w:type="dxa"/>
              <w:left w:w="100" w:type="dxa"/>
              <w:bottom w:w="100" w:type="dxa"/>
              <w:right w:w="100" w:type="dxa"/>
            </w:tcMar>
          </w:tcPr>
          <w:p w14:paraId="16DB60C9"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791CAAED"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5BD630DE"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431DAEB5" w14:textId="77777777" w:rsidR="00C90E90" w:rsidRPr="009D4545" w:rsidRDefault="00C90E90">
            <w:pPr>
              <w:widowControl w:val="0"/>
              <w:rPr>
                <w:rFonts w:cs="Arial"/>
                <w:bCs/>
                <w:szCs w:val="20"/>
              </w:rPr>
            </w:pPr>
          </w:p>
        </w:tc>
      </w:tr>
      <w:tr w:rsidR="00C90E90" w14:paraId="5229E598" w14:textId="77777777" w:rsidTr="00356C24">
        <w:trPr>
          <w:trHeight w:val="741"/>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4C49301" w14:textId="388F93C7" w:rsidR="00C90E90" w:rsidRPr="009D4545" w:rsidRDefault="00C90E90">
            <w:pPr>
              <w:rPr>
                <w:rFonts w:cs="Arial"/>
                <w:szCs w:val="20"/>
              </w:rPr>
            </w:pPr>
            <w:r w:rsidRPr="009D4545">
              <w:rPr>
                <w:rFonts w:cs="Arial"/>
                <w:szCs w:val="20"/>
              </w:rPr>
              <w:t>Have sandbags ready and accessible for flooding (check with your local Council for availability)</w:t>
            </w:r>
          </w:p>
        </w:tc>
        <w:tc>
          <w:tcPr>
            <w:tcW w:w="2200" w:type="dxa"/>
            <w:tcMar>
              <w:top w:w="100" w:type="dxa"/>
              <w:left w:w="100" w:type="dxa"/>
              <w:bottom w:w="100" w:type="dxa"/>
              <w:right w:w="100" w:type="dxa"/>
            </w:tcMar>
          </w:tcPr>
          <w:p w14:paraId="1448633C"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3813AE6B"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66170C7F"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1D4744DF" w14:textId="77777777" w:rsidR="00C90E90" w:rsidRPr="009D4545" w:rsidRDefault="00C90E90">
            <w:pPr>
              <w:widowControl w:val="0"/>
              <w:rPr>
                <w:rFonts w:cs="Arial"/>
                <w:bCs/>
                <w:szCs w:val="20"/>
              </w:rPr>
            </w:pPr>
          </w:p>
        </w:tc>
      </w:tr>
      <w:tr w:rsidR="00C90E90" w14:paraId="3D8A8DD7" w14:textId="77777777" w:rsidTr="00356C24">
        <w:trPr>
          <w:trHeight w:val="712"/>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C59D61B" w14:textId="6FEA001A" w:rsidR="00C90E90" w:rsidRPr="009D4545" w:rsidRDefault="00C90E90">
            <w:pPr>
              <w:rPr>
                <w:rFonts w:cs="Arial"/>
                <w:szCs w:val="20"/>
              </w:rPr>
            </w:pPr>
            <w:r w:rsidRPr="009D4545">
              <w:rPr>
                <w:rFonts w:cs="Arial"/>
                <w:szCs w:val="20"/>
              </w:rPr>
              <w:t>Be prepared to secure doors and windows (e.g. use shutters, metal screens, tape on glass)</w:t>
            </w:r>
          </w:p>
        </w:tc>
        <w:tc>
          <w:tcPr>
            <w:tcW w:w="2200" w:type="dxa"/>
            <w:tcMar>
              <w:top w:w="100" w:type="dxa"/>
              <w:left w:w="100" w:type="dxa"/>
              <w:bottom w:w="100" w:type="dxa"/>
              <w:right w:w="100" w:type="dxa"/>
            </w:tcMar>
          </w:tcPr>
          <w:p w14:paraId="0D779424"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3F7AE3BF"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687FF8D7"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107A43DF" w14:textId="77777777" w:rsidR="00C90E90" w:rsidRPr="009D4545" w:rsidRDefault="00C90E90">
            <w:pPr>
              <w:widowControl w:val="0"/>
              <w:rPr>
                <w:rFonts w:cs="Arial"/>
                <w:bCs/>
                <w:szCs w:val="20"/>
              </w:rPr>
            </w:pPr>
          </w:p>
        </w:tc>
      </w:tr>
      <w:tr w:rsidR="00C90E90" w14:paraId="035D6D8C" w14:textId="77777777" w:rsidTr="00356C24">
        <w:trPr>
          <w:trHeight w:val="712"/>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770440E" w14:textId="41444ED8" w:rsidR="00C90E90" w:rsidRPr="009D4545" w:rsidRDefault="00C90E90">
            <w:pPr>
              <w:rPr>
                <w:rFonts w:cs="Arial"/>
                <w:szCs w:val="20"/>
              </w:rPr>
            </w:pPr>
            <w:r w:rsidRPr="009D4545">
              <w:rPr>
                <w:rFonts w:cs="Arial"/>
                <w:szCs w:val="20"/>
              </w:rPr>
              <w:t xml:space="preserve">Be prepared to remove equipment from your site and/or raise equipment above ground level </w:t>
            </w:r>
          </w:p>
        </w:tc>
        <w:tc>
          <w:tcPr>
            <w:tcW w:w="2200" w:type="dxa"/>
            <w:tcMar>
              <w:top w:w="100" w:type="dxa"/>
              <w:left w:w="100" w:type="dxa"/>
              <w:bottom w:w="100" w:type="dxa"/>
              <w:right w:w="100" w:type="dxa"/>
            </w:tcMar>
          </w:tcPr>
          <w:p w14:paraId="78EF837B"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179400F2"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23F4EFC0"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069E5632" w14:textId="77777777" w:rsidR="00C90E90" w:rsidRPr="009D4545" w:rsidRDefault="00C90E90">
            <w:pPr>
              <w:widowControl w:val="0"/>
              <w:rPr>
                <w:rFonts w:cs="Arial"/>
                <w:bCs/>
                <w:szCs w:val="20"/>
              </w:rPr>
            </w:pPr>
          </w:p>
        </w:tc>
      </w:tr>
      <w:tr w:rsidR="00C90E90" w14:paraId="24972AF0" w14:textId="77777777" w:rsidTr="00943F8F">
        <w:trPr>
          <w:trHeight w:val="961"/>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2403BDF" w14:textId="461BAEA6" w:rsidR="00C90E90" w:rsidRPr="009D4545" w:rsidRDefault="00C90E90">
            <w:pPr>
              <w:rPr>
                <w:rFonts w:cs="Arial"/>
                <w:szCs w:val="20"/>
              </w:rPr>
            </w:pPr>
            <w:r w:rsidRPr="009D4545">
              <w:rPr>
                <w:rFonts w:cs="Arial"/>
                <w:szCs w:val="20"/>
              </w:rPr>
              <w:t>Have your roof/s periodically inspected. Older roofs are more prone to damage during storm events. A qualified professional can identify compliance gaps, indications of uplift or movement, corrosion and rot</w:t>
            </w:r>
          </w:p>
        </w:tc>
        <w:tc>
          <w:tcPr>
            <w:tcW w:w="2200" w:type="dxa"/>
            <w:tcMar>
              <w:top w:w="100" w:type="dxa"/>
              <w:left w:w="100" w:type="dxa"/>
              <w:bottom w:w="100" w:type="dxa"/>
              <w:right w:w="100" w:type="dxa"/>
            </w:tcMar>
          </w:tcPr>
          <w:p w14:paraId="6545B3B3"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3E0BC420"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646FE141"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33216E74" w14:textId="77777777" w:rsidR="00C90E90" w:rsidRPr="009D4545" w:rsidRDefault="00C90E90">
            <w:pPr>
              <w:widowControl w:val="0"/>
              <w:rPr>
                <w:rFonts w:cs="Arial"/>
                <w:bCs/>
                <w:szCs w:val="20"/>
              </w:rPr>
            </w:pPr>
          </w:p>
        </w:tc>
      </w:tr>
      <w:tr w:rsidR="00943F8F" w14:paraId="4D16E2F4" w14:textId="77777777" w:rsidTr="00943F8F">
        <w:trPr>
          <w:trHeight w:val="961"/>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ABC6D26" w14:textId="77777777" w:rsidR="00943F8F" w:rsidRPr="009D4545" w:rsidRDefault="00943F8F" w:rsidP="00943F8F">
            <w:pPr>
              <w:rPr>
                <w:rFonts w:cs="Arial"/>
                <w:szCs w:val="20"/>
              </w:rPr>
            </w:pPr>
            <w:r w:rsidRPr="009D4545">
              <w:rPr>
                <w:rFonts w:cs="Arial"/>
                <w:szCs w:val="20"/>
              </w:rPr>
              <w:t>Inspect and repair roof-mounted equipment after severe</w:t>
            </w:r>
          </w:p>
          <w:p w14:paraId="1EAB1E61" w14:textId="48C4B0EA" w:rsidR="00943F8F" w:rsidRPr="009D4545" w:rsidRDefault="00943F8F" w:rsidP="00943F8F">
            <w:pPr>
              <w:rPr>
                <w:rFonts w:cs="Arial"/>
                <w:szCs w:val="20"/>
              </w:rPr>
            </w:pPr>
            <w:r w:rsidRPr="009D4545">
              <w:rPr>
                <w:rFonts w:cs="Arial"/>
                <w:szCs w:val="20"/>
              </w:rPr>
              <w:t>weather events. Aerials, whirly</w:t>
            </w:r>
            <w:r>
              <w:rPr>
                <w:rFonts w:cs="Arial"/>
                <w:szCs w:val="20"/>
              </w:rPr>
              <w:t>-</w:t>
            </w:r>
            <w:r w:rsidRPr="009D4545">
              <w:rPr>
                <w:rFonts w:cs="Arial"/>
                <w:szCs w:val="20"/>
              </w:rPr>
              <w:t>birds and other roof-mounted equipment can be damaged by wind forces or wind-borne debris. Any ventilation in the roof space can let in rainwater during extreme weather events</w:t>
            </w:r>
          </w:p>
        </w:tc>
        <w:tc>
          <w:tcPr>
            <w:tcW w:w="2200" w:type="dxa"/>
            <w:tcMar>
              <w:top w:w="100" w:type="dxa"/>
              <w:left w:w="100" w:type="dxa"/>
              <w:bottom w:w="100" w:type="dxa"/>
              <w:right w:w="100" w:type="dxa"/>
            </w:tcMar>
          </w:tcPr>
          <w:p w14:paraId="25B93CDE" w14:textId="77777777" w:rsidR="00943F8F" w:rsidRPr="009D4545" w:rsidRDefault="00943F8F">
            <w:pPr>
              <w:widowControl w:val="0"/>
              <w:rPr>
                <w:rFonts w:cs="Arial"/>
                <w:bCs/>
                <w:szCs w:val="20"/>
              </w:rPr>
            </w:pPr>
          </w:p>
        </w:tc>
        <w:tc>
          <w:tcPr>
            <w:tcW w:w="1830" w:type="dxa"/>
            <w:tcMar>
              <w:top w:w="100" w:type="dxa"/>
              <w:left w:w="100" w:type="dxa"/>
              <w:bottom w:w="100" w:type="dxa"/>
              <w:right w:w="100" w:type="dxa"/>
            </w:tcMar>
          </w:tcPr>
          <w:p w14:paraId="4E60CB04" w14:textId="77777777" w:rsidR="00943F8F" w:rsidRPr="009D4545" w:rsidRDefault="00943F8F">
            <w:pPr>
              <w:widowControl w:val="0"/>
              <w:rPr>
                <w:rFonts w:cs="Arial"/>
                <w:bCs/>
                <w:szCs w:val="20"/>
              </w:rPr>
            </w:pPr>
          </w:p>
        </w:tc>
        <w:tc>
          <w:tcPr>
            <w:tcW w:w="1830" w:type="dxa"/>
            <w:tcMar>
              <w:top w:w="100" w:type="dxa"/>
              <w:left w:w="100" w:type="dxa"/>
              <w:bottom w:w="100" w:type="dxa"/>
              <w:right w:w="100" w:type="dxa"/>
            </w:tcMar>
          </w:tcPr>
          <w:p w14:paraId="72594565" w14:textId="77777777" w:rsidR="00943F8F" w:rsidRPr="009D4545" w:rsidRDefault="00943F8F">
            <w:pPr>
              <w:widowControl w:val="0"/>
              <w:rPr>
                <w:rFonts w:cs="Arial"/>
                <w:bCs/>
                <w:szCs w:val="20"/>
              </w:rPr>
            </w:pPr>
          </w:p>
        </w:tc>
        <w:tc>
          <w:tcPr>
            <w:tcW w:w="1830" w:type="dxa"/>
            <w:tcMar>
              <w:top w:w="100" w:type="dxa"/>
              <w:left w:w="100" w:type="dxa"/>
              <w:bottom w:w="100" w:type="dxa"/>
              <w:right w:w="100" w:type="dxa"/>
            </w:tcMar>
          </w:tcPr>
          <w:p w14:paraId="65C837F0" w14:textId="77777777" w:rsidR="00943F8F" w:rsidRPr="009D4545" w:rsidRDefault="00943F8F">
            <w:pPr>
              <w:widowControl w:val="0"/>
              <w:rPr>
                <w:rFonts w:cs="Arial"/>
                <w:bCs/>
                <w:szCs w:val="20"/>
              </w:rPr>
            </w:pPr>
          </w:p>
        </w:tc>
      </w:tr>
      <w:tr w:rsidR="00C90E90" w14:paraId="2FB62382" w14:textId="77777777" w:rsidTr="00943F8F">
        <w:trPr>
          <w:trHeight w:val="675"/>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9BFEA7C" w14:textId="77777777" w:rsidR="00C90E90" w:rsidRPr="009D4545" w:rsidRDefault="00C90E90">
            <w:pPr>
              <w:rPr>
                <w:rFonts w:cs="Arial"/>
                <w:szCs w:val="20"/>
              </w:rPr>
            </w:pPr>
            <w:r w:rsidRPr="009D4545">
              <w:rPr>
                <w:rFonts w:cs="Arial"/>
                <w:szCs w:val="20"/>
              </w:rPr>
              <w:t>Check if your building meets cyclone standards (properties built after mid-1980s should withstand cyclonic winds) – if not up to standard, consider how to protect or temporarily relocate your business</w:t>
            </w:r>
          </w:p>
        </w:tc>
        <w:tc>
          <w:tcPr>
            <w:tcW w:w="2200" w:type="dxa"/>
            <w:tcMar>
              <w:top w:w="100" w:type="dxa"/>
              <w:left w:w="100" w:type="dxa"/>
              <w:bottom w:w="100" w:type="dxa"/>
              <w:right w:w="100" w:type="dxa"/>
            </w:tcMar>
          </w:tcPr>
          <w:p w14:paraId="329386EA"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60ABA01D"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332A61F6"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7BFCE3A5" w14:textId="77777777" w:rsidR="00C90E90" w:rsidRPr="009D4545" w:rsidRDefault="00C90E90">
            <w:pPr>
              <w:widowControl w:val="0"/>
              <w:rPr>
                <w:rFonts w:cs="Arial"/>
                <w:bCs/>
                <w:szCs w:val="20"/>
              </w:rPr>
            </w:pPr>
          </w:p>
        </w:tc>
      </w:tr>
    </w:tbl>
    <w:p w14:paraId="5A032904" w14:textId="1B5FCDA3" w:rsidR="00210BFA" w:rsidRDefault="00210BFA" w:rsidP="009D4545">
      <w:pPr>
        <w:pStyle w:val="DTISHeading3"/>
      </w:pPr>
      <w:bookmarkStart w:id="11" w:name="_heading=h.qsh70q" w:colFirst="0" w:colLast="0"/>
      <w:bookmarkStart w:id="12" w:name="_Toc140073640"/>
      <w:bookmarkEnd w:id="11"/>
    </w:p>
    <w:p w14:paraId="797D01B9" w14:textId="3C1DFD42" w:rsidR="00C90E90" w:rsidRDefault="00C90E90" w:rsidP="009D4545">
      <w:pPr>
        <w:pStyle w:val="DTISHeading3"/>
      </w:pPr>
      <w:r>
        <w:lastRenderedPageBreak/>
        <w:t xml:space="preserve">Bushfire and </w:t>
      </w:r>
      <w:r w:rsidR="00556B35">
        <w:t>f</w:t>
      </w:r>
      <w:r>
        <w:t xml:space="preserve">ire </w:t>
      </w:r>
      <w:r w:rsidR="00556B35">
        <w:t>p</w:t>
      </w:r>
      <w:r>
        <w:t>reparation</w:t>
      </w:r>
      <w:bookmarkEnd w:id="12"/>
    </w:p>
    <w:tbl>
      <w:tblPr>
        <w:tblW w:w="139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93"/>
        <w:gridCol w:w="2200"/>
        <w:gridCol w:w="1830"/>
        <w:gridCol w:w="1830"/>
        <w:gridCol w:w="1830"/>
      </w:tblGrid>
      <w:tr w:rsidR="00C90E90" w14:paraId="3990D2D1" w14:textId="77777777" w:rsidTr="005D156F">
        <w:trPr>
          <w:trHeight w:val="422"/>
          <w:tblHeader/>
        </w:trPr>
        <w:tc>
          <w:tcPr>
            <w:tcW w:w="6293" w:type="dxa"/>
            <w:tcBorders>
              <w:bottom w:val="single" w:sz="4" w:space="0" w:color="000000"/>
            </w:tcBorders>
            <w:shd w:val="clear" w:color="auto" w:fill="005EB8"/>
            <w:tcMar>
              <w:top w:w="100" w:type="dxa"/>
              <w:left w:w="100" w:type="dxa"/>
              <w:bottom w:w="100" w:type="dxa"/>
              <w:right w:w="100" w:type="dxa"/>
            </w:tcMar>
            <w:vAlign w:val="center"/>
          </w:tcPr>
          <w:p w14:paraId="6EA57E4F" w14:textId="3B7CE28B" w:rsidR="00C90E90" w:rsidRPr="009D4545" w:rsidRDefault="00C90E90" w:rsidP="009D4545">
            <w:pPr>
              <w:widowControl w:val="0"/>
              <w:jc w:val="center"/>
              <w:rPr>
                <w:rFonts w:cs="Arial"/>
                <w:b/>
                <w:color w:val="FFFFFF"/>
              </w:rPr>
            </w:pPr>
            <w:r w:rsidRPr="009D4545">
              <w:rPr>
                <w:rFonts w:cs="Arial"/>
                <w:b/>
                <w:color w:val="FFFFFF"/>
              </w:rPr>
              <w:t>Action</w:t>
            </w:r>
          </w:p>
        </w:tc>
        <w:tc>
          <w:tcPr>
            <w:tcW w:w="2200" w:type="dxa"/>
            <w:tcBorders>
              <w:bottom w:val="single" w:sz="4" w:space="0" w:color="000000"/>
            </w:tcBorders>
            <w:shd w:val="clear" w:color="auto" w:fill="005EB8"/>
            <w:tcMar>
              <w:top w:w="100" w:type="dxa"/>
              <w:left w:w="100" w:type="dxa"/>
              <w:bottom w:w="100" w:type="dxa"/>
              <w:right w:w="100" w:type="dxa"/>
            </w:tcMar>
            <w:vAlign w:val="center"/>
          </w:tcPr>
          <w:p w14:paraId="5DEB83F3" w14:textId="1B9FF7D4" w:rsidR="00C90E90" w:rsidRPr="009D4545" w:rsidRDefault="00C90E90" w:rsidP="009D4545">
            <w:pPr>
              <w:widowControl w:val="0"/>
              <w:jc w:val="center"/>
              <w:rPr>
                <w:rFonts w:cs="Arial"/>
                <w:b/>
                <w:color w:val="FFFFFF"/>
              </w:rPr>
            </w:pPr>
            <w:r w:rsidRPr="009D4545">
              <w:rPr>
                <w:rFonts w:cs="Arial"/>
                <w:b/>
                <w:color w:val="FFFFFF"/>
              </w:rPr>
              <w:t xml:space="preserve">Person/s </w:t>
            </w:r>
            <w:r w:rsidR="00556B35">
              <w:rPr>
                <w:rFonts w:cs="Arial"/>
                <w:b/>
                <w:color w:val="FFFFFF"/>
              </w:rPr>
              <w:t>r</w:t>
            </w:r>
            <w:r w:rsidRPr="009D4545">
              <w:rPr>
                <w:rFonts w:cs="Arial"/>
                <w:b/>
                <w:color w:val="FFFFFF"/>
              </w:rPr>
              <w:t>esponsible</w:t>
            </w:r>
          </w:p>
        </w:tc>
        <w:tc>
          <w:tcPr>
            <w:tcW w:w="1830" w:type="dxa"/>
            <w:tcBorders>
              <w:bottom w:val="single" w:sz="4" w:space="0" w:color="000000"/>
            </w:tcBorders>
            <w:shd w:val="clear" w:color="auto" w:fill="005EB8"/>
            <w:tcMar>
              <w:top w:w="100" w:type="dxa"/>
              <w:left w:w="100" w:type="dxa"/>
              <w:bottom w:w="100" w:type="dxa"/>
              <w:right w:w="100" w:type="dxa"/>
            </w:tcMar>
            <w:vAlign w:val="center"/>
          </w:tcPr>
          <w:p w14:paraId="2F31E6CE" w14:textId="77777777" w:rsidR="00C90E90" w:rsidRPr="009D4545" w:rsidRDefault="00C90E90" w:rsidP="009D4545">
            <w:pPr>
              <w:widowControl w:val="0"/>
              <w:jc w:val="center"/>
              <w:rPr>
                <w:rFonts w:cs="Arial"/>
                <w:b/>
                <w:color w:val="FFFFFF"/>
              </w:rPr>
            </w:pPr>
            <w:r w:rsidRPr="009D4545">
              <w:rPr>
                <w:rFonts w:cs="Arial"/>
                <w:b/>
                <w:color w:val="FFFFFF"/>
              </w:rPr>
              <w:t>Timeframe</w:t>
            </w:r>
          </w:p>
        </w:tc>
        <w:tc>
          <w:tcPr>
            <w:tcW w:w="1830" w:type="dxa"/>
            <w:tcBorders>
              <w:bottom w:val="single" w:sz="4" w:space="0" w:color="000000"/>
            </w:tcBorders>
            <w:shd w:val="clear" w:color="auto" w:fill="005EB8"/>
            <w:tcMar>
              <w:top w:w="100" w:type="dxa"/>
              <w:left w:w="100" w:type="dxa"/>
              <w:bottom w:w="100" w:type="dxa"/>
              <w:right w:w="100" w:type="dxa"/>
            </w:tcMar>
            <w:vAlign w:val="center"/>
          </w:tcPr>
          <w:p w14:paraId="28704B66" w14:textId="28C5E688" w:rsidR="00C90E90" w:rsidRPr="009D4545" w:rsidRDefault="00C90E90" w:rsidP="009D4545">
            <w:pPr>
              <w:widowControl w:val="0"/>
              <w:jc w:val="center"/>
              <w:rPr>
                <w:rFonts w:cs="Arial"/>
                <w:b/>
                <w:color w:val="FFFFFF"/>
              </w:rPr>
            </w:pPr>
            <w:r w:rsidRPr="009D4545">
              <w:rPr>
                <w:rFonts w:cs="Arial"/>
                <w:b/>
                <w:color w:val="FFFFFF"/>
              </w:rPr>
              <w:t xml:space="preserve">Date </w:t>
            </w:r>
            <w:r w:rsidR="00556B35">
              <w:rPr>
                <w:rFonts w:cs="Arial"/>
                <w:b/>
                <w:color w:val="FFFFFF"/>
              </w:rPr>
              <w:t>c</w:t>
            </w:r>
            <w:r w:rsidRPr="009D4545">
              <w:rPr>
                <w:rFonts w:cs="Arial"/>
                <w:b/>
                <w:color w:val="FFFFFF"/>
              </w:rPr>
              <w:t>ompleted</w:t>
            </w:r>
          </w:p>
        </w:tc>
        <w:tc>
          <w:tcPr>
            <w:tcW w:w="1830" w:type="dxa"/>
            <w:tcBorders>
              <w:bottom w:val="single" w:sz="4" w:space="0" w:color="000000"/>
            </w:tcBorders>
            <w:shd w:val="clear" w:color="auto" w:fill="005EB8"/>
            <w:tcMar>
              <w:top w:w="100" w:type="dxa"/>
              <w:left w:w="100" w:type="dxa"/>
              <w:bottom w:w="100" w:type="dxa"/>
              <w:right w:w="100" w:type="dxa"/>
            </w:tcMar>
            <w:vAlign w:val="center"/>
          </w:tcPr>
          <w:p w14:paraId="7709445E" w14:textId="77777777" w:rsidR="00C90E90" w:rsidRPr="009D4545" w:rsidRDefault="00C90E90" w:rsidP="009D4545">
            <w:pPr>
              <w:widowControl w:val="0"/>
              <w:jc w:val="center"/>
              <w:rPr>
                <w:rFonts w:cs="Arial"/>
                <w:b/>
                <w:color w:val="FFFFFF"/>
              </w:rPr>
            </w:pPr>
            <w:r w:rsidRPr="009D4545">
              <w:rPr>
                <w:rFonts w:cs="Arial"/>
                <w:b/>
                <w:color w:val="FFFFFF"/>
              </w:rPr>
              <w:t>Document location (if applicable)</w:t>
            </w:r>
          </w:p>
        </w:tc>
      </w:tr>
      <w:tr w:rsidR="00C90E90" w14:paraId="1C4ABC7E" w14:textId="77777777" w:rsidTr="00356C24">
        <w:trPr>
          <w:trHeight w:val="422"/>
        </w:trPr>
        <w:tc>
          <w:tcPr>
            <w:tcW w:w="6293" w:type="dxa"/>
            <w:tcBorders>
              <w:top w:val="single" w:sz="4"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3F481C2" w14:textId="786B9619" w:rsidR="00C90E90" w:rsidRPr="009D4545" w:rsidRDefault="00C90E90">
            <w:pPr>
              <w:rPr>
                <w:rFonts w:cs="Arial"/>
                <w:szCs w:val="20"/>
              </w:rPr>
            </w:pPr>
            <w:r w:rsidRPr="009D4545">
              <w:rPr>
                <w:rFonts w:cs="Arial"/>
                <w:szCs w:val="20"/>
              </w:rPr>
              <w:t xml:space="preserve">Search the </w:t>
            </w:r>
            <w:hyperlink r:id="rId33" w:history="1">
              <w:r w:rsidRPr="009D4545">
                <w:rPr>
                  <w:rStyle w:val="Hyperlink"/>
                  <w:rFonts w:cs="Arial"/>
                  <w:szCs w:val="20"/>
                </w:rPr>
                <w:t>bushfire postcode checker</w:t>
              </w:r>
            </w:hyperlink>
            <w:r w:rsidRPr="009D4545">
              <w:rPr>
                <w:rFonts w:cs="Arial"/>
                <w:szCs w:val="20"/>
              </w:rPr>
              <w:t>, to understand the potential for a bushfire in your area</w:t>
            </w:r>
          </w:p>
        </w:tc>
        <w:tc>
          <w:tcPr>
            <w:tcW w:w="2200" w:type="dxa"/>
            <w:tcBorders>
              <w:top w:val="single" w:sz="4" w:space="0" w:color="000000"/>
            </w:tcBorders>
            <w:tcMar>
              <w:top w:w="100" w:type="dxa"/>
              <w:left w:w="100" w:type="dxa"/>
              <w:bottom w:w="100" w:type="dxa"/>
              <w:right w:w="100" w:type="dxa"/>
            </w:tcMar>
          </w:tcPr>
          <w:p w14:paraId="56229D2F" w14:textId="77777777" w:rsidR="00C90E90" w:rsidRPr="009D4545" w:rsidRDefault="00C90E90">
            <w:pPr>
              <w:widowControl w:val="0"/>
              <w:rPr>
                <w:rFonts w:cs="Arial"/>
                <w:szCs w:val="20"/>
              </w:rPr>
            </w:pPr>
          </w:p>
        </w:tc>
        <w:tc>
          <w:tcPr>
            <w:tcW w:w="1830" w:type="dxa"/>
            <w:tcBorders>
              <w:top w:val="single" w:sz="4" w:space="0" w:color="000000"/>
            </w:tcBorders>
            <w:tcMar>
              <w:top w:w="100" w:type="dxa"/>
              <w:left w:w="100" w:type="dxa"/>
              <w:bottom w:w="100" w:type="dxa"/>
              <w:right w:w="100" w:type="dxa"/>
            </w:tcMar>
          </w:tcPr>
          <w:p w14:paraId="08F4E646" w14:textId="77777777" w:rsidR="00C90E90" w:rsidRPr="009D4545" w:rsidRDefault="00C90E90">
            <w:pPr>
              <w:widowControl w:val="0"/>
              <w:rPr>
                <w:rFonts w:cs="Arial"/>
                <w:szCs w:val="20"/>
              </w:rPr>
            </w:pPr>
          </w:p>
        </w:tc>
        <w:tc>
          <w:tcPr>
            <w:tcW w:w="1830" w:type="dxa"/>
            <w:tcBorders>
              <w:top w:val="single" w:sz="4" w:space="0" w:color="000000"/>
            </w:tcBorders>
            <w:tcMar>
              <w:top w:w="100" w:type="dxa"/>
              <w:left w:w="100" w:type="dxa"/>
              <w:bottom w:w="100" w:type="dxa"/>
              <w:right w:w="100" w:type="dxa"/>
            </w:tcMar>
          </w:tcPr>
          <w:p w14:paraId="3632C8DF" w14:textId="77777777" w:rsidR="00C90E90" w:rsidRPr="009D4545" w:rsidRDefault="00C90E90">
            <w:pPr>
              <w:widowControl w:val="0"/>
              <w:rPr>
                <w:rFonts w:cs="Arial"/>
                <w:szCs w:val="20"/>
              </w:rPr>
            </w:pPr>
          </w:p>
        </w:tc>
        <w:tc>
          <w:tcPr>
            <w:tcW w:w="1830" w:type="dxa"/>
            <w:tcBorders>
              <w:top w:val="single" w:sz="4" w:space="0" w:color="000000"/>
            </w:tcBorders>
            <w:tcMar>
              <w:top w:w="100" w:type="dxa"/>
              <w:left w:w="100" w:type="dxa"/>
              <w:bottom w:w="100" w:type="dxa"/>
              <w:right w:w="100" w:type="dxa"/>
            </w:tcMar>
          </w:tcPr>
          <w:p w14:paraId="5550EAC0" w14:textId="77777777" w:rsidR="00C90E90" w:rsidRPr="009D4545" w:rsidRDefault="00C90E90">
            <w:pPr>
              <w:widowControl w:val="0"/>
              <w:rPr>
                <w:rFonts w:cs="Arial"/>
                <w:szCs w:val="20"/>
              </w:rPr>
            </w:pPr>
          </w:p>
        </w:tc>
      </w:tr>
      <w:tr w:rsidR="00C90E90" w14:paraId="73F3F770" w14:textId="77777777" w:rsidTr="00356C24">
        <w:trPr>
          <w:trHeight w:val="422"/>
        </w:trPr>
        <w:tc>
          <w:tcPr>
            <w:tcW w:w="6293" w:type="dxa"/>
            <w:tcBorders>
              <w:top w:val="single" w:sz="4"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A2DE119" w14:textId="53305348" w:rsidR="00C90E90" w:rsidRPr="009D4545" w:rsidRDefault="00C90E90">
            <w:pPr>
              <w:rPr>
                <w:rFonts w:cs="Arial"/>
                <w:szCs w:val="20"/>
              </w:rPr>
            </w:pPr>
            <w:r w:rsidRPr="009D4545">
              <w:rPr>
                <w:rFonts w:cs="Arial"/>
                <w:szCs w:val="20"/>
              </w:rPr>
              <w:t>Install appropriate fire protection equipment (e.g. foam or dry powder extinguishers for flammable liquids)</w:t>
            </w:r>
          </w:p>
        </w:tc>
        <w:tc>
          <w:tcPr>
            <w:tcW w:w="2200" w:type="dxa"/>
            <w:tcBorders>
              <w:top w:val="single" w:sz="4" w:space="0" w:color="000000"/>
            </w:tcBorders>
            <w:tcMar>
              <w:top w:w="100" w:type="dxa"/>
              <w:left w:w="100" w:type="dxa"/>
              <w:bottom w:w="100" w:type="dxa"/>
              <w:right w:w="100" w:type="dxa"/>
            </w:tcMar>
          </w:tcPr>
          <w:p w14:paraId="4D21662E" w14:textId="77777777" w:rsidR="00C90E90" w:rsidRPr="009D4545" w:rsidRDefault="00C90E90">
            <w:pPr>
              <w:widowControl w:val="0"/>
              <w:rPr>
                <w:rFonts w:cs="Arial"/>
                <w:szCs w:val="20"/>
              </w:rPr>
            </w:pPr>
          </w:p>
        </w:tc>
        <w:tc>
          <w:tcPr>
            <w:tcW w:w="1830" w:type="dxa"/>
            <w:tcBorders>
              <w:top w:val="single" w:sz="4" w:space="0" w:color="000000"/>
            </w:tcBorders>
            <w:tcMar>
              <w:top w:w="100" w:type="dxa"/>
              <w:left w:w="100" w:type="dxa"/>
              <w:bottom w:w="100" w:type="dxa"/>
              <w:right w:w="100" w:type="dxa"/>
            </w:tcMar>
          </w:tcPr>
          <w:p w14:paraId="1559D458" w14:textId="77777777" w:rsidR="00C90E90" w:rsidRPr="009D4545" w:rsidRDefault="00C90E90">
            <w:pPr>
              <w:widowControl w:val="0"/>
              <w:rPr>
                <w:rFonts w:cs="Arial"/>
                <w:szCs w:val="20"/>
              </w:rPr>
            </w:pPr>
          </w:p>
        </w:tc>
        <w:tc>
          <w:tcPr>
            <w:tcW w:w="1830" w:type="dxa"/>
            <w:tcBorders>
              <w:top w:val="single" w:sz="4" w:space="0" w:color="000000"/>
            </w:tcBorders>
            <w:tcMar>
              <w:top w:w="100" w:type="dxa"/>
              <w:left w:w="100" w:type="dxa"/>
              <w:bottom w:w="100" w:type="dxa"/>
              <w:right w:w="100" w:type="dxa"/>
            </w:tcMar>
          </w:tcPr>
          <w:p w14:paraId="32340172" w14:textId="77777777" w:rsidR="00C90E90" w:rsidRPr="009D4545" w:rsidRDefault="00C90E90">
            <w:pPr>
              <w:widowControl w:val="0"/>
              <w:rPr>
                <w:rFonts w:cs="Arial"/>
                <w:szCs w:val="20"/>
              </w:rPr>
            </w:pPr>
          </w:p>
        </w:tc>
        <w:tc>
          <w:tcPr>
            <w:tcW w:w="1830" w:type="dxa"/>
            <w:tcBorders>
              <w:top w:val="single" w:sz="4" w:space="0" w:color="000000"/>
            </w:tcBorders>
            <w:tcMar>
              <w:top w:w="100" w:type="dxa"/>
              <w:left w:w="100" w:type="dxa"/>
              <w:bottom w:w="100" w:type="dxa"/>
              <w:right w:w="100" w:type="dxa"/>
            </w:tcMar>
          </w:tcPr>
          <w:p w14:paraId="10284537" w14:textId="77777777" w:rsidR="00C90E90" w:rsidRPr="009D4545" w:rsidRDefault="00C90E90">
            <w:pPr>
              <w:widowControl w:val="0"/>
              <w:rPr>
                <w:rFonts w:cs="Arial"/>
                <w:szCs w:val="20"/>
              </w:rPr>
            </w:pPr>
          </w:p>
        </w:tc>
      </w:tr>
      <w:tr w:rsidR="00C90E90" w14:paraId="2072268A" w14:textId="77777777" w:rsidTr="00356C24">
        <w:trPr>
          <w:trHeight w:val="422"/>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168872F" w14:textId="77777777" w:rsidR="00C90E90" w:rsidRPr="009D4545" w:rsidRDefault="00C90E90">
            <w:pPr>
              <w:rPr>
                <w:rFonts w:cs="Arial"/>
                <w:szCs w:val="20"/>
              </w:rPr>
            </w:pPr>
            <w:r w:rsidRPr="009D4545">
              <w:rPr>
                <w:rFonts w:cs="Arial"/>
                <w:szCs w:val="20"/>
              </w:rPr>
              <w:t>Maintain fire equipment, including regular checks and tests by the supplier or appropriately qualified contractor</w:t>
            </w:r>
          </w:p>
        </w:tc>
        <w:tc>
          <w:tcPr>
            <w:tcW w:w="2200" w:type="dxa"/>
            <w:tcMar>
              <w:top w:w="100" w:type="dxa"/>
              <w:left w:w="100" w:type="dxa"/>
              <w:bottom w:w="100" w:type="dxa"/>
              <w:right w:w="100" w:type="dxa"/>
            </w:tcMar>
          </w:tcPr>
          <w:p w14:paraId="52170DE2"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597C8206"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189501BD"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2770762B" w14:textId="77777777" w:rsidR="00C90E90" w:rsidRPr="009D4545" w:rsidRDefault="00C90E90">
            <w:pPr>
              <w:widowControl w:val="0"/>
              <w:rPr>
                <w:rFonts w:cs="Arial"/>
                <w:szCs w:val="20"/>
              </w:rPr>
            </w:pPr>
          </w:p>
        </w:tc>
      </w:tr>
      <w:tr w:rsidR="00C90E90" w14:paraId="6ACDAEBE" w14:textId="77777777" w:rsidTr="00356C24">
        <w:trPr>
          <w:trHeight w:val="422"/>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63D4A95" w14:textId="77777777" w:rsidR="00C90E90" w:rsidRPr="009D4545" w:rsidRDefault="00C90E90">
            <w:pPr>
              <w:rPr>
                <w:rFonts w:cs="Arial"/>
                <w:szCs w:val="20"/>
              </w:rPr>
            </w:pPr>
            <w:r w:rsidRPr="009D4545">
              <w:rPr>
                <w:rFonts w:cs="Arial"/>
                <w:szCs w:val="20"/>
              </w:rPr>
              <w:t>Train staff and volunteers to use fire extinguishers and fire hoses (if required)</w:t>
            </w:r>
          </w:p>
        </w:tc>
        <w:tc>
          <w:tcPr>
            <w:tcW w:w="2200" w:type="dxa"/>
            <w:tcMar>
              <w:top w:w="100" w:type="dxa"/>
              <w:left w:w="100" w:type="dxa"/>
              <w:bottom w:w="100" w:type="dxa"/>
              <w:right w:w="100" w:type="dxa"/>
            </w:tcMar>
          </w:tcPr>
          <w:p w14:paraId="086316CA"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5C6E02FF"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0375D2A6"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5A1ECDE5" w14:textId="77777777" w:rsidR="00C90E90" w:rsidRPr="009D4545" w:rsidRDefault="00C90E90">
            <w:pPr>
              <w:widowControl w:val="0"/>
              <w:rPr>
                <w:rFonts w:cs="Arial"/>
                <w:szCs w:val="20"/>
              </w:rPr>
            </w:pPr>
          </w:p>
        </w:tc>
      </w:tr>
      <w:tr w:rsidR="00C90E90" w14:paraId="11DB0AC4" w14:textId="77777777" w:rsidTr="00356C24">
        <w:trPr>
          <w:trHeight w:val="422"/>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FB5A615" w14:textId="77777777" w:rsidR="00C90E90" w:rsidRPr="009D4545" w:rsidRDefault="00C90E90">
            <w:pPr>
              <w:rPr>
                <w:rFonts w:cs="Arial"/>
                <w:szCs w:val="20"/>
              </w:rPr>
            </w:pPr>
            <w:r w:rsidRPr="009D4545">
              <w:rPr>
                <w:rFonts w:cs="Arial"/>
                <w:szCs w:val="20"/>
              </w:rPr>
              <w:t xml:space="preserve">Schedule regular fire drills (see </w:t>
            </w:r>
            <w:hyperlink r:id="rId34">
              <w:r w:rsidRPr="009D4545">
                <w:rPr>
                  <w:rFonts w:cs="Arial"/>
                  <w:color w:val="1155CC"/>
                  <w:szCs w:val="20"/>
                  <w:u w:val="single"/>
                </w:rPr>
                <w:t>evacuation practice record for building owners and occupiers)</w:t>
              </w:r>
            </w:hyperlink>
          </w:p>
        </w:tc>
        <w:tc>
          <w:tcPr>
            <w:tcW w:w="2200" w:type="dxa"/>
            <w:tcMar>
              <w:top w:w="100" w:type="dxa"/>
              <w:left w:w="100" w:type="dxa"/>
              <w:bottom w:w="100" w:type="dxa"/>
              <w:right w:w="100" w:type="dxa"/>
            </w:tcMar>
          </w:tcPr>
          <w:p w14:paraId="26B16599"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7E935CB2"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765808C1"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2A54CA21" w14:textId="77777777" w:rsidR="00C90E90" w:rsidRPr="009D4545" w:rsidRDefault="00C90E90">
            <w:pPr>
              <w:widowControl w:val="0"/>
              <w:rPr>
                <w:rFonts w:cs="Arial"/>
                <w:szCs w:val="20"/>
              </w:rPr>
            </w:pPr>
          </w:p>
        </w:tc>
      </w:tr>
      <w:tr w:rsidR="00C90E90" w14:paraId="3CAB79AA" w14:textId="77777777" w:rsidTr="00356C24">
        <w:trPr>
          <w:trHeight w:val="422"/>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B38AC37" w14:textId="77777777" w:rsidR="00C90E90" w:rsidRPr="009D4545" w:rsidRDefault="00C90E90">
            <w:pPr>
              <w:rPr>
                <w:rFonts w:cs="Arial"/>
                <w:szCs w:val="20"/>
              </w:rPr>
            </w:pPr>
            <w:r w:rsidRPr="009D4545">
              <w:rPr>
                <w:rFonts w:cs="Arial"/>
                <w:szCs w:val="20"/>
              </w:rPr>
              <w:t>Form a firebreak around your buildings (cut grass, trim vegetation clear of building and clear gutters)</w:t>
            </w:r>
          </w:p>
        </w:tc>
        <w:tc>
          <w:tcPr>
            <w:tcW w:w="2200" w:type="dxa"/>
            <w:tcMar>
              <w:top w:w="100" w:type="dxa"/>
              <w:left w:w="100" w:type="dxa"/>
              <w:bottom w:w="100" w:type="dxa"/>
              <w:right w:w="100" w:type="dxa"/>
            </w:tcMar>
          </w:tcPr>
          <w:p w14:paraId="6833777F"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197C21D9"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4A2B4C16"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7A12C20E" w14:textId="77777777" w:rsidR="00C90E90" w:rsidRPr="009D4545" w:rsidRDefault="00C90E90">
            <w:pPr>
              <w:widowControl w:val="0"/>
              <w:rPr>
                <w:rFonts w:cs="Arial"/>
                <w:szCs w:val="20"/>
              </w:rPr>
            </w:pPr>
          </w:p>
        </w:tc>
      </w:tr>
      <w:tr w:rsidR="00C90E90" w14:paraId="5865D84B" w14:textId="77777777" w:rsidTr="00943F8F">
        <w:trPr>
          <w:trHeight w:val="440"/>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9673BDD" w14:textId="7FF7D6D5" w:rsidR="00C90E90" w:rsidRPr="009D4545" w:rsidRDefault="00C90E90">
            <w:pPr>
              <w:rPr>
                <w:rFonts w:cs="Arial"/>
                <w:szCs w:val="20"/>
              </w:rPr>
            </w:pPr>
            <w:r w:rsidRPr="009D4545">
              <w:rPr>
                <w:rFonts w:cs="Arial"/>
                <w:szCs w:val="20"/>
              </w:rPr>
              <w:t>Fit wire screens to doors, windows and vents, and enclose all gaps (if applicable)</w:t>
            </w:r>
          </w:p>
        </w:tc>
        <w:tc>
          <w:tcPr>
            <w:tcW w:w="2200" w:type="dxa"/>
            <w:tcMar>
              <w:top w:w="100" w:type="dxa"/>
              <w:left w:w="100" w:type="dxa"/>
              <w:bottom w:w="100" w:type="dxa"/>
              <w:right w:w="100" w:type="dxa"/>
            </w:tcMar>
          </w:tcPr>
          <w:p w14:paraId="28703D3E"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74EA3096"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5756EC1E"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3CAD1E07" w14:textId="77777777" w:rsidR="00C90E90" w:rsidRPr="009D4545" w:rsidRDefault="00C90E90">
            <w:pPr>
              <w:widowControl w:val="0"/>
              <w:rPr>
                <w:rFonts w:cs="Arial"/>
                <w:szCs w:val="20"/>
              </w:rPr>
            </w:pPr>
          </w:p>
        </w:tc>
      </w:tr>
      <w:tr w:rsidR="00C90E90" w14:paraId="3CA0F660" w14:textId="77777777" w:rsidTr="00943F8F">
        <w:trPr>
          <w:trHeight w:val="423"/>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627A8B6" w14:textId="77777777" w:rsidR="00C90E90" w:rsidRPr="009D4545" w:rsidRDefault="00C90E90">
            <w:pPr>
              <w:rPr>
                <w:rFonts w:cs="Arial"/>
                <w:szCs w:val="20"/>
              </w:rPr>
            </w:pPr>
            <w:r w:rsidRPr="009D4545">
              <w:rPr>
                <w:rFonts w:cs="Arial"/>
                <w:szCs w:val="20"/>
              </w:rPr>
              <w:t>Store flammable materials such as wood, gas, petrol and paint well clear of buildings</w:t>
            </w:r>
          </w:p>
        </w:tc>
        <w:tc>
          <w:tcPr>
            <w:tcW w:w="2200" w:type="dxa"/>
            <w:tcMar>
              <w:top w:w="100" w:type="dxa"/>
              <w:left w:w="100" w:type="dxa"/>
              <w:bottom w:w="100" w:type="dxa"/>
              <w:right w:w="100" w:type="dxa"/>
            </w:tcMar>
          </w:tcPr>
          <w:p w14:paraId="4A80246F"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310299C1"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4BD15C60"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39D1B1DB" w14:textId="77777777" w:rsidR="00C90E90" w:rsidRPr="009D4545" w:rsidRDefault="00C90E90">
            <w:pPr>
              <w:widowControl w:val="0"/>
              <w:rPr>
                <w:rFonts w:cs="Arial"/>
                <w:szCs w:val="20"/>
              </w:rPr>
            </w:pPr>
          </w:p>
        </w:tc>
      </w:tr>
      <w:tr w:rsidR="00C90E90" w14:paraId="29752FCD" w14:textId="77777777" w:rsidTr="00356C24">
        <w:trPr>
          <w:trHeight w:val="383"/>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6189639" w14:textId="77777777" w:rsidR="00C90E90" w:rsidRPr="009D4545" w:rsidRDefault="00C90E90">
            <w:pPr>
              <w:rPr>
                <w:rFonts w:cs="Arial"/>
                <w:szCs w:val="20"/>
              </w:rPr>
            </w:pPr>
            <w:r w:rsidRPr="009D4545">
              <w:rPr>
                <w:rFonts w:cs="Arial"/>
                <w:szCs w:val="20"/>
              </w:rPr>
              <w:t>Keep ladders available for roof access (inside and out)</w:t>
            </w:r>
          </w:p>
        </w:tc>
        <w:tc>
          <w:tcPr>
            <w:tcW w:w="2200" w:type="dxa"/>
            <w:tcMar>
              <w:top w:w="100" w:type="dxa"/>
              <w:left w:w="100" w:type="dxa"/>
              <w:bottom w:w="100" w:type="dxa"/>
              <w:right w:w="100" w:type="dxa"/>
            </w:tcMar>
          </w:tcPr>
          <w:p w14:paraId="7847B7E9"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7267501D"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00796D16"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4D5AA4E8" w14:textId="77777777" w:rsidR="00C90E90" w:rsidRPr="009D4545" w:rsidRDefault="00C90E90">
            <w:pPr>
              <w:widowControl w:val="0"/>
              <w:rPr>
                <w:rFonts w:cs="Arial"/>
                <w:szCs w:val="20"/>
              </w:rPr>
            </w:pPr>
          </w:p>
        </w:tc>
      </w:tr>
      <w:tr w:rsidR="00C90E90" w14:paraId="0CB6B50B" w14:textId="77777777" w:rsidTr="00356C24">
        <w:trPr>
          <w:trHeight w:val="354"/>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FB79069" w14:textId="77777777" w:rsidR="00C90E90" w:rsidRPr="009D4545" w:rsidRDefault="00C90E90">
            <w:pPr>
              <w:rPr>
                <w:rFonts w:cs="Arial"/>
                <w:szCs w:val="20"/>
              </w:rPr>
            </w:pPr>
            <w:r w:rsidRPr="009D4545">
              <w:rPr>
                <w:rFonts w:cs="Arial"/>
                <w:szCs w:val="20"/>
              </w:rPr>
              <w:t>Fit hoses to reach all parts of the building and gardens</w:t>
            </w:r>
          </w:p>
        </w:tc>
        <w:tc>
          <w:tcPr>
            <w:tcW w:w="2200" w:type="dxa"/>
            <w:tcMar>
              <w:top w:w="100" w:type="dxa"/>
              <w:left w:w="100" w:type="dxa"/>
              <w:bottom w:w="100" w:type="dxa"/>
              <w:right w:w="100" w:type="dxa"/>
            </w:tcMar>
          </w:tcPr>
          <w:p w14:paraId="102BC3D2"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7A040130"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06AE8D98"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717ABD22" w14:textId="77777777" w:rsidR="00C90E90" w:rsidRPr="009D4545" w:rsidRDefault="00C90E90">
            <w:pPr>
              <w:widowControl w:val="0"/>
              <w:rPr>
                <w:rFonts w:cs="Arial"/>
                <w:szCs w:val="20"/>
              </w:rPr>
            </w:pPr>
          </w:p>
        </w:tc>
      </w:tr>
      <w:tr w:rsidR="00C90E90" w14:paraId="41725F36" w14:textId="77777777" w:rsidTr="00943F8F">
        <w:trPr>
          <w:trHeight w:val="526"/>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84C2BDB" w14:textId="377E1D44" w:rsidR="00C90E90" w:rsidRPr="009D4545" w:rsidRDefault="00C90E90">
            <w:pPr>
              <w:rPr>
                <w:rFonts w:cs="Arial"/>
                <w:szCs w:val="20"/>
              </w:rPr>
            </w:pPr>
            <w:r w:rsidRPr="009D4545">
              <w:rPr>
                <w:rFonts w:cs="Arial"/>
                <w:szCs w:val="20"/>
              </w:rPr>
              <w:t xml:space="preserve">Learn how to </w:t>
            </w:r>
            <w:hyperlink r:id="rId35">
              <w:r w:rsidRPr="009D4545">
                <w:rPr>
                  <w:rFonts w:cs="Arial"/>
                  <w:color w:val="1155CC"/>
                  <w:szCs w:val="20"/>
                  <w:u w:val="single"/>
                </w:rPr>
                <w:t>clear vegetation before and after a natural disaster for fire management</w:t>
              </w:r>
            </w:hyperlink>
          </w:p>
        </w:tc>
        <w:tc>
          <w:tcPr>
            <w:tcW w:w="2200" w:type="dxa"/>
            <w:tcMar>
              <w:top w:w="100" w:type="dxa"/>
              <w:left w:w="100" w:type="dxa"/>
              <w:bottom w:w="100" w:type="dxa"/>
              <w:right w:w="100" w:type="dxa"/>
            </w:tcMar>
          </w:tcPr>
          <w:p w14:paraId="7D3B479F"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6637A182"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7F3BF714" w14:textId="77777777" w:rsidR="00C90E90" w:rsidRPr="009D4545" w:rsidRDefault="00C90E90">
            <w:pPr>
              <w:widowControl w:val="0"/>
              <w:rPr>
                <w:rFonts w:cs="Arial"/>
                <w:szCs w:val="20"/>
              </w:rPr>
            </w:pPr>
          </w:p>
        </w:tc>
        <w:tc>
          <w:tcPr>
            <w:tcW w:w="1830" w:type="dxa"/>
            <w:tcMar>
              <w:top w:w="100" w:type="dxa"/>
              <w:left w:w="100" w:type="dxa"/>
              <w:bottom w:w="100" w:type="dxa"/>
              <w:right w:w="100" w:type="dxa"/>
            </w:tcMar>
          </w:tcPr>
          <w:p w14:paraId="3A82A7F6" w14:textId="77777777" w:rsidR="00C90E90" w:rsidRPr="009D4545" w:rsidRDefault="00C90E90">
            <w:pPr>
              <w:widowControl w:val="0"/>
              <w:rPr>
                <w:rFonts w:cs="Arial"/>
                <w:szCs w:val="20"/>
              </w:rPr>
            </w:pPr>
          </w:p>
        </w:tc>
      </w:tr>
      <w:tr w:rsidR="00C90E90" w14:paraId="0614A93F" w14:textId="77777777" w:rsidTr="00356C24">
        <w:trPr>
          <w:trHeight w:val="737"/>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BBB6219" w14:textId="4DAA4EB3" w:rsidR="00C90E90" w:rsidRPr="009D4545" w:rsidRDefault="00C90E90">
            <w:pPr>
              <w:rPr>
                <w:rFonts w:cs="Arial"/>
                <w:szCs w:val="20"/>
              </w:rPr>
            </w:pPr>
            <w:r w:rsidRPr="009D4545">
              <w:rPr>
                <w:rFonts w:cs="Arial"/>
                <w:szCs w:val="20"/>
              </w:rPr>
              <w:lastRenderedPageBreak/>
              <w:t xml:space="preserve">Contact </w:t>
            </w:r>
            <w:hyperlink r:id="rId36" w:history="1">
              <w:r w:rsidRPr="009D4545">
                <w:rPr>
                  <w:rStyle w:val="Hyperlink"/>
                  <w:rFonts w:cs="Arial"/>
                  <w:szCs w:val="20"/>
                </w:rPr>
                <w:t>Queensland Fire and Emergency Services</w:t>
              </w:r>
            </w:hyperlink>
            <w:r w:rsidRPr="009D4545">
              <w:rPr>
                <w:rFonts w:cs="Arial"/>
                <w:szCs w:val="20"/>
              </w:rPr>
              <w:t xml:space="preserve"> for any guidance needed on compliance and planning</w:t>
            </w:r>
          </w:p>
        </w:tc>
        <w:tc>
          <w:tcPr>
            <w:tcW w:w="2200" w:type="dxa"/>
            <w:tcMar>
              <w:top w:w="100" w:type="dxa"/>
              <w:left w:w="100" w:type="dxa"/>
              <w:bottom w:w="100" w:type="dxa"/>
              <w:right w:w="100" w:type="dxa"/>
            </w:tcMar>
          </w:tcPr>
          <w:p w14:paraId="3EAF3DDC"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63E50686"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64382835" w14:textId="77777777" w:rsidR="00C90E90" w:rsidRPr="009D4545" w:rsidRDefault="00C90E90">
            <w:pPr>
              <w:widowControl w:val="0"/>
              <w:rPr>
                <w:rFonts w:cs="Arial"/>
                <w:bCs/>
                <w:szCs w:val="20"/>
              </w:rPr>
            </w:pPr>
          </w:p>
        </w:tc>
        <w:tc>
          <w:tcPr>
            <w:tcW w:w="1830" w:type="dxa"/>
            <w:tcMar>
              <w:top w:w="100" w:type="dxa"/>
              <w:left w:w="100" w:type="dxa"/>
              <w:bottom w:w="100" w:type="dxa"/>
              <w:right w:w="100" w:type="dxa"/>
            </w:tcMar>
          </w:tcPr>
          <w:p w14:paraId="596B57D0" w14:textId="77777777" w:rsidR="00C90E90" w:rsidRPr="009D4545" w:rsidRDefault="00C90E90">
            <w:pPr>
              <w:widowControl w:val="0"/>
              <w:rPr>
                <w:rFonts w:cs="Arial"/>
                <w:bCs/>
                <w:szCs w:val="20"/>
              </w:rPr>
            </w:pPr>
          </w:p>
        </w:tc>
      </w:tr>
    </w:tbl>
    <w:p w14:paraId="1FB84E5D" w14:textId="77777777" w:rsidR="00356C24" w:rsidRDefault="00356C24" w:rsidP="009D4545">
      <w:pPr>
        <w:pStyle w:val="DTISHeading3"/>
      </w:pPr>
      <w:bookmarkStart w:id="13" w:name="_Toc140073641"/>
    </w:p>
    <w:p w14:paraId="61AD91D4" w14:textId="19E9EC4A" w:rsidR="00C90E90" w:rsidRDefault="00C90E90" w:rsidP="009D4545">
      <w:pPr>
        <w:pStyle w:val="DTISHeading3"/>
      </w:pPr>
      <w:r>
        <w:t xml:space="preserve">Drought </w:t>
      </w:r>
      <w:r w:rsidR="00556B35">
        <w:t>p</w:t>
      </w:r>
      <w:r>
        <w:t>reparation</w:t>
      </w:r>
      <w:bookmarkEnd w:id="13"/>
    </w:p>
    <w:tbl>
      <w:tblPr>
        <w:tblW w:w="13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283"/>
        <w:gridCol w:w="2197"/>
        <w:gridCol w:w="1827"/>
        <w:gridCol w:w="1827"/>
        <w:gridCol w:w="1827"/>
      </w:tblGrid>
      <w:tr w:rsidR="00C90E90" w14:paraId="1FFB7959" w14:textId="77777777" w:rsidTr="005D156F">
        <w:trPr>
          <w:trHeight w:val="291"/>
        </w:trPr>
        <w:tc>
          <w:tcPr>
            <w:tcW w:w="6283" w:type="dxa"/>
            <w:shd w:val="clear" w:color="auto" w:fill="005EB8"/>
            <w:tcMar>
              <w:top w:w="100" w:type="dxa"/>
              <w:left w:w="100" w:type="dxa"/>
              <w:bottom w:w="100" w:type="dxa"/>
              <w:right w:w="100" w:type="dxa"/>
            </w:tcMar>
            <w:vAlign w:val="center"/>
          </w:tcPr>
          <w:p w14:paraId="1FF6CD8A" w14:textId="77777777" w:rsidR="00C90E90" w:rsidRPr="009D4545" w:rsidRDefault="00C90E90" w:rsidP="009D4545">
            <w:pPr>
              <w:widowControl w:val="0"/>
              <w:jc w:val="center"/>
              <w:rPr>
                <w:rFonts w:cs="Arial"/>
                <w:b/>
                <w:color w:val="FFFFFF"/>
              </w:rPr>
            </w:pPr>
            <w:r w:rsidRPr="009D4545">
              <w:rPr>
                <w:rFonts w:cs="Arial"/>
                <w:b/>
                <w:color w:val="FFFFFF"/>
              </w:rPr>
              <w:t>Action</w:t>
            </w:r>
          </w:p>
        </w:tc>
        <w:tc>
          <w:tcPr>
            <w:tcW w:w="2197" w:type="dxa"/>
            <w:shd w:val="clear" w:color="auto" w:fill="005EB8"/>
            <w:tcMar>
              <w:top w:w="100" w:type="dxa"/>
              <w:left w:w="100" w:type="dxa"/>
              <w:bottom w:w="100" w:type="dxa"/>
              <w:right w:w="100" w:type="dxa"/>
            </w:tcMar>
            <w:vAlign w:val="center"/>
          </w:tcPr>
          <w:p w14:paraId="5A37F954" w14:textId="1D7B683F" w:rsidR="00C90E90" w:rsidRPr="009D4545" w:rsidRDefault="00C90E90" w:rsidP="009D4545">
            <w:pPr>
              <w:widowControl w:val="0"/>
              <w:jc w:val="center"/>
              <w:rPr>
                <w:rFonts w:cs="Arial"/>
                <w:b/>
                <w:color w:val="FFFFFF"/>
              </w:rPr>
            </w:pPr>
            <w:r w:rsidRPr="009D4545">
              <w:rPr>
                <w:rFonts w:cs="Arial"/>
                <w:b/>
                <w:color w:val="FFFFFF"/>
              </w:rPr>
              <w:t xml:space="preserve">Person/s </w:t>
            </w:r>
            <w:r w:rsidR="00556B35">
              <w:rPr>
                <w:rFonts w:cs="Arial"/>
                <w:b/>
                <w:color w:val="FFFFFF"/>
              </w:rPr>
              <w:t>r</w:t>
            </w:r>
            <w:r w:rsidRPr="009D4545">
              <w:rPr>
                <w:rFonts w:cs="Arial"/>
                <w:b/>
                <w:color w:val="FFFFFF"/>
              </w:rPr>
              <w:t>esponsible</w:t>
            </w:r>
          </w:p>
        </w:tc>
        <w:tc>
          <w:tcPr>
            <w:tcW w:w="1827" w:type="dxa"/>
            <w:shd w:val="clear" w:color="auto" w:fill="005EB8"/>
            <w:tcMar>
              <w:top w:w="100" w:type="dxa"/>
              <w:left w:w="100" w:type="dxa"/>
              <w:bottom w:w="100" w:type="dxa"/>
              <w:right w:w="100" w:type="dxa"/>
            </w:tcMar>
            <w:vAlign w:val="center"/>
          </w:tcPr>
          <w:p w14:paraId="3064EF52" w14:textId="77777777" w:rsidR="00C90E90" w:rsidRPr="009D4545" w:rsidRDefault="00C90E90" w:rsidP="009D4545">
            <w:pPr>
              <w:widowControl w:val="0"/>
              <w:jc w:val="center"/>
              <w:rPr>
                <w:rFonts w:cs="Arial"/>
                <w:b/>
                <w:color w:val="FFFFFF"/>
              </w:rPr>
            </w:pPr>
            <w:r w:rsidRPr="009D4545">
              <w:rPr>
                <w:rFonts w:cs="Arial"/>
                <w:b/>
                <w:color w:val="FFFFFF"/>
              </w:rPr>
              <w:t>Timeframe</w:t>
            </w:r>
          </w:p>
        </w:tc>
        <w:tc>
          <w:tcPr>
            <w:tcW w:w="1827" w:type="dxa"/>
            <w:shd w:val="clear" w:color="auto" w:fill="005EB8"/>
            <w:tcMar>
              <w:top w:w="100" w:type="dxa"/>
              <w:left w:w="100" w:type="dxa"/>
              <w:bottom w:w="100" w:type="dxa"/>
              <w:right w:w="100" w:type="dxa"/>
            </w:tcMar>
            <w:vAlign w:val="center"/>
          </w:tcPr>
          <w:p w14:paraId="2B3DF488" w14:textId="19354EE7" w:rsidR="00C90E90" w:rsidRPr="009D4545" w:rsidRDefault="00C90E90" w:rsidP="009D4545">
            <w:pPr>
              <w:widowControl w:val="0"/>
              <w:jc w:val="center"/>
              <w:rPr>
                <w:rFonts w:cs="Arial"/>
                <w:b/>
                <w:color w:val="FFFFFF"/>
              </w:rPr>
            </w:pPr>
            <w:r w:rsidRPr="009D4545">
              <w:rPr>
                <w:rFonts w:cs="Arial"/>
                <w:b/>
                <w:color w:val="FFFFFF"/>
              </w:rPr>
              <w:t xml:space="preserve">Date </w:t>
            </w:r>
            <w:r w:rsidR="00556B35">
              <w:rPr>
                <w:rFonts w:cs="Arial"/>
                <w:b/>
                <w:color w:val="FFFFFF"/>
              </w:rPr>
              <w:t>c</w:t>
            </w:r>
            <w:r w:rsidRPr="009D4545">
              <w:rPr>
                <w:rFonts w:cs="Arial"/>
                <w:b/>
                <w:color w:val="FFFFFF"/>
              </w:rPr>
              <w:t>ompleted</w:t>
            </w:r>
          </w:p>
        </w:tc>
        <w:tc>
          <w:tcPr>
            <w:tcW w:w="1827" w:type="dxa"/>
            <w:shd w:val="clear" w:color="auto" w:fill="005EB8"/>
            <w:tcMar>
              <w:top w:w="100" w:type="dxa"/>
              <w:left w:w="100" w:type="dxa"/>
              <w:bottom w:w="100" w:type="dxa"/>
              <w:right w:w="100" w:type="dxa"/>
            </w:tcMar>
            <w:vAlign w:val="center"/>
          </w:tcPr>
          <w:p w14:paraId="02DAD3C9" w14:textId="77777777" w:rsidR="00C90E90" w:rsidRPr="009D4545" w:rsidRDefault="00C90E90" w:rsidP="009D4545">
            <w:pPr>
              <w:widowControl w:val="0"/>
              <w:jc w:val="center"/>
              <w:rPr>
                <w:rFonts w:cs="Arial"/>
                <w:b/>
                <w:color w:val="FFFFFF"/>
              </w:rPr>
            </w:pPr>
            <w:r w:rsidRPr="009D4545">
              <w:rPr>
                <w:rFonts w:cs="Arial"/>
                <w:b/>
                <w:color w:val="FFFFFF"/>
              </w:rPr>
              <w:t>Document location (if applicable)</w:t>
            </w:r>
          </w:p>
        </w:tc>
      </w:tr>
      <w:tr w:rsidR="00C90E90" w14:paraId="6DCCE73B" w14:textId="77777777" w:rsidTr="00356C24">
        <w:trPr>
          <w:trHeight w:val="291"/>
        </w:trPr>
        <w:tc>
          <w:tcPr>
            <w:tcW w:w="6283" w:type="dxa"/>
            <w:tcMar>
              <w:top w:w="100" w:type="dxa"/>
              <w:left w:w="100" w:type="dxa"/>
              <w:bottom w:w="100" w:type="dxa"/>
              <w:right w:w="100" w:type="dxa"/>
            </w:tcMar>
            <w:vAlign w:val="center"/>
          </w:tcPr>
          <w:p w14:paraId="0D6B0F13" w14:textId="77777777" w:rsidR="00C90E90" w:rsidRPr="009D4545" w:rsidRDefault="00C90E90">
            <w:pPr>
              <w:rPr>
                <w:rFonts w:cs="Arial"/>
                <w:szCs w:val="20"/>
              </w:rPr>
            </w:pPr>
            <w:r w:rsidRPr="009D4545">
              <w:rPr>
                <w:rFonts w:cs="Arial"/>
                <w:szCs w:val="20"/>
              </w:rPr>
              <w:t>Assemble facts about rainfall records (you can use a combination of official records and local experience)</w:t>
            </w:r>
          </w:p>
        </w:tc>
        <w:tc>
          <w:tcPr>
            <w:tcW w:w="2197" w:type="dxa"/>
            <w:tcMar>
              <w:top w:w="100" w:type="dxa"/>
              <w:left w:w="100" w:type="dxa"/>
              <w:bottom w:w="100" w:type="dxa"/>
              <w:right w:w="100" w:type="dxa"/>
            </w:tcMar>
            <w:vAlign w:val="center"/>
          </w:tcPr>
          <w:p w14:paraId="5F2DF7CF" w14:textId="77777777" w:rsidR="00C90E90" w:rsidRPr="009D4545" w:rsidRDefault="00C90E90">
            <w:pPr>
              <w:widowControl w:val="0"/>
              <w:spacing w:line="411" w:lineRule="auto"/>
              <w:rPr>
                <w:rFonts w:cs="Arial"/>
                <w:bCs/>
                <w:color w:val="374151"/>
                <w:szCs w:val="20"/>
              </w:rPr>
            </w:pPr>
          </w:p>
        </w:tc>
        <w:tc>
          <w:tcPr>
            <w:tcW w:w="1827" w:type="dxa"/>
            <w:tcMar>
              <w:top w:w="100" w:type="dxa"/>
              <w:left w:w="100" w:type="dxa"/>
              <w:bottom w:w="100" w:type="dxa"/>
              <w:right w:w="100" w:type="dxa"/>
            </w:tcMar>
          </w:tcPr>
          <w:p w14:paraId="0188AAFA" w14:textId="77777777" w:rsidR="00C90E90" w:rsidRPr="009D4545" w:rsidRDefault="00C90E90">
            <w:pPr>
              <w:widowControl w:val="0"/>
              <w:rPr>
                <w:rFonts w:cs="Arial"/>
                <w:bCs/>
                <w:szCs w:val="20"/>
              </w:rPr>
            </w:pPr>
          </w:p>
        </w:tc>
        <w:tc>
          <w:tcPr>
            <w:tcW w:w="1827" w:type="dxa"/>
            <w:tcMar>
              <w:top w:w="100" w:type="dxa"/>
              <w:left w:w="100" w:type="dxa"/>
              <w:bottom w:w="100" w:type="dxa"/>
              <w:right w:w="100" w:type="dxa"/>
            </w:tcMar>
          </w:tcPr>
          <w:p w14:paraId="7313E613" w14:textId="77777777" w:rsidR="00C90E90" w:rsidRPr="009D4545" w:rsidRDefault="00C90E90">
            <w:pPr>
              <w:widowControl w:val="0"/>
              <w:rPr>
                <w:rFonts w:cs="Arial"/>
                <w:bCs/>
                <w:szCs w:val="20"/>
              </w:rPr>
            </w:pPr>
          </w:p>
        </w:tc>
        <w:tc>
          <w:tcPr>
            <w:tcW w:w="1827" w:type="dxa"/>
            <w:tcMar>
              <w:top w:w="100" w:type="dxa"/>
              <w:left w:w="100" w:type="dxa"/>
              <w:bottom w:w="100" w:type="dxa"/>
              <w:right w:w="100" w:type="dxa"/>
            </w:tcMar>
          </w:tcPr>
          <w:p w14:paraId="5D6E5C04" w14:textId="77777777" w:rsidR="00C90E90" w:rsidRPr="009D4545" w:rsidRDefault="00C90E90">
            <w:pPr>
              <w:widowControl w:val="0"/>
              <w:rPr>
                <w:rFonts w:cs="Arial"/>
                <w:bCs/>
                <w:szCs w:val="20"/>
              </w:rPr>
            </w:pPr>
          </w:p>
        </w:tc>
      </w:tr>
      <w:tr w:rsidR="00C90E90" w14:paraId="16D336D1" w14:textId="77777777" w:rsidTr="00356C24">
        <w:trPr>
          <w:trHeight w:val="291"/>
        </w:trPr>
        <w:tc>
          <w:tcPr>
            <w:tcW w:w="6283" w:type="dxa"/>
            <w:tcMar>
              <w:top w:w="100" w:type="dxa"/>
              <w:left w:w="100" w:type="dxa"/>
              <w:bottom w:w="100" w:type="dxa"/>
              <w:right w:w="100" w:type="dxa"/>
            </w:tcMar>
            <w:vAlign w:val="center"/>
          </w:tcPr>
          <w:p w14:paraId="68CFC435" w14:textId="77777777" w:rsidR="00C90E90" w:rsidRPr="009D4545" w:rsidRDefault="00C90E90">
            <w:pPr>
              <w:rPr>
                <w:rFonts w:cs="Arial"/>
                <w:szCs w:val="20"/>
              </w:rPr>
            </w:pPr>
            <w:r w:rsidRPr="009D4545">
              <w:rPr>
                <w:rFonts w:cs="Arial"/>
                <w:szCs w:val="20"/>
              </w:rPr>
              <w:t xml:space="preserve">Identify alternative water supplies, consider using </w:t>
            </w:r>
            <w:hyperlink r:id="rId37">
              <w:r w:rsidRPr="009D4545">
                <w:rPr>
                  <w:rFonts w:cs="Arial"/>
                  <w:color w:val="1155CC"/>
                  <w:szCs w:val="20"/>
                  <w:u w:val="single"/>
                </w:rPr>
                <w:t>non-potable water</w:t>
              </w:r>
            </w:hyperlink>
            <w:r w:rsidRPr="009D4545">
              <w:rPr>
                <w:rFonts w:cs="Arial"/>
                <w:szCs w:val="20"/>
              </w:rPr>
              <w:t xml:space="preserve"> where suitable</w:t>
            </w:r>
          </w:p>
        </w:tc>
        <w:tc>
          <w:tcPr>
            <w:tcW w:w="2197" w:type="dxa"/>
            <w:tcMar>
              <w:top w:w="100" w:type="dxa"/>
              <w:left w:w="100" w:type="dxa"/>
              <w:bottom w:w="100" w:type="dxa"/>
              <w:right w:w="100" w:type="dxa"/>
            </w:tcMar>
            <w:vAlign w:val="center"/>
          </w:tcPr>
          <w:p w14:paraId="05A7162D" w14:textId="77777777" w:rsidR="00C90E90" w:rsidRPr="009D4545" w:rsidRDefault="00C90E90">
            <w:pPr>
              <w:widowControl w:val="0"/>
              <w:spacing w:line="411" w:lineRule="auto"/>
              <w:rPr>
                <w:rFonts w:cs="Arial"/>
                <w:bCs/>
                <w:color w:val="374151"/>
                <w:szCs w:val="20"/>
              </w:rPr>
            </w:pPr>
          </w:p>
        </w:tc>
        <w:tc>
          <w:tcPr>
            <w:tcW w:w="1827" w:type="dxa"/>
            <w:tcMar>
              <w:top w:w="100" w:type="dxa"/>
              <w:left w:w="100" w:type="dxa"/>
              <w:bottom w:w="100" w:type="dxa"/>
              <w:right w:w="100" w:type="dxa"/>
            </w:tcMar>
          </w:tcPr>
          <w:p w14:paraId="760A658E" w14:textId="77777777" w:rsidR="00C90E90" w:rsidRPr="009D4545" w:rsidRDefault="00C90E90">
            <w:pPr>
              <w:widowControl w:val="0"/>
              <w:rPr>
                <w:rFonts w:cs="Arial"/>
                <w:bCs/>
                <w:szCs w:val="20"/>
              </w:rPr>
            </w:pPr>
          </w:p>
        </w:tc>
        <w:tc>
          <w:tcPr>
            <w:tcW w:w="1827" w:type="dxa"/>
            <w:tcMar>
              <w:top w:w="100" w:type="dxa"/>
              <w:left w:w="100" w:type="dxa"/>
              <w:bottom w:w="100" w:type="dxa"/>
              <w:right w:w="100" w:type="dxa"/>
            </w:tcMar>
          </w:tcPr>
          <w:p w14:paraId="07E6F50C" w14:textId="77777777" w:rsidR="00C90E90" w:rsidRPr="009D4545" w:rsidRDefault="00C90E90">
            <w:pPr>
              <w:widowControl w:val="0"/>
              <w:rPr>
                <w:rFonts w:cs="Arial"/>
                <w:bCs/>
                <w:szCs w:val="20"/>
              </w:rPr>
            </w:pPr>
          </w:p>
        </w:tc>
        <w:tc>
          <w:tcPr>
            <w:tcW w:w="1827" w:type="dxa"/>
            <w:tcMar>
              <w:top w:w="100" w:type="dxa"/>
              <w:left w:w="100" w:type="dxa"/>
              <w:bottom w:w="100" w:type="dxa"/>
              <w:right w:w="100" w:type="dxa"/>
            </w:tcMar>
          </w:tcPr>
          <w:p w14:paraId="42537599" w14:textId="77777777" w:rsidR="00C90E90" w:rsidRPr="009D4545" w:rsidRDefault="00C90E90">
            <w:pPr>
              <w:widowControl w:val="0"/>
              <w:rPr>
                <w:rFonts w:cs="Arial"/>
                <w:bCs/>
                <w:szCs w:val="20"/>
              </w:rPr>
            </w:pPr>
          </w:p>
        </w:tc>
      </w:tr>
      <w:tr w:rsidR="00C90E90" w14:paraId="455C767F" w14:textId="77777777" w:rsidTr="00356C24">
        <w:trPr>
          <w:trHeight w:val="291"/>
        </w:trPr>
        <w:tc>
          <w:tcPr>
            <w:tcW w:w="6283" w:type="dxa"/>
            <w:tcMar>
              <w:top w:w="100" w:type="dxa"/>
              <w:left w:w="100" w:type="dxa"/>
              <w:bottom w:w="100" w:type="dxa"/>
              <w:right w:w="100" w:type="dxa"/>
            </w:tcMar>
            <w:vAlign w:val="center"/>
          </w:tcPr>
          <w:p w14:paraId="3FEAA74C" w14:textId="77777777" w:rsidR="00C90E90" w:rsidRPr="009D4545" w:rsidRDefault="00C90E90">
            <w:pPr>
              <w:rPr>
                <w:rFonts w:cs="Arial"/>
                <w:szCs w:val="20"/>
              </w:rPr>
            </w:pPr>
            <w:r w:rsidRPr="009D4545">
              <w:rPr>
                <w:rFonts w:cs="Arial"/>
                <w:szCs w:val="20"/>
              </w:rPr>
              <w:t>Regularly maintain your water consumption sources and equipment that uses water (e.g. install water-efficient nozzles on taps, check for leaks)</w:t>
            </w:r>
          </w:p>
        </w:tc>
        <w:tc>
          <w:tcPr>
            <w:tcW w:w="2197" w:type="dxa"/>
            <w:tcMar>
              <w:top w:w="100" w:type="dxa"/>
              <w:left w:w="100" w:type="dxa"/>
              <w:bottom w:w="100" w:type="dxa"/>
              <w:right w:w="100" w:type="dxa"/>
            </w:tcMar>
            <w:vAlign w:val="center"/>
          </w:tcPr>
          <w:p w14:paraId="2820F15E" w14:textId="77777777" w:rsidR="00C90E90" w:rsidRPr="009D4545" w:rsidRDefault="00C90E90">
            <w:pPr>
              <w:widowControl w:val="0"/>
              <w:spacing w:line="411" w:lineRule="auto"/>
              <w:rPr>
                <w:rFonts w:cs="Arial"/>
                <w:bCs/>
                <w:color w:val="374151"/>
                <w:szCs w:val="20"/>
              </w:rPr>
            </w:pPr>
          </w:p>
        </w:tc>
        <w:tc>
          <w:tcPr>
            <w:tcW w:w="1827" w:type="dxa"/>
            <w:tcMar>
              <w:top w:w="100" w:type="dxa"/>
              <w:left w:w="100" w:type="dxa"/>
              <w:bottom w:w="100" w:type="dxa"/>
              <w:right w:w="100" w:type="dxa"/>
            </w:tcMar>
          </w:tcPr>
          <w:p w14:paraId="12D86610" w14:textId="77777777" w:rsidR="00C90E90" w:rsidRPr="009D4545" w:rsidRDefault="00C90E90">
            <w:pPr>
              <w:widowControl w:val="0"/>
              <w:rPr>
                <w:rFonts w:cs="Arial"/>
                <w:bCs/>
                <w:szCs w:val="20"/>
              </w:rPr>
            </w:pPr>
          </w:p>
        </w:tc>
        <w:tc>
          <w:tcPr>
            <w:tcW w:w="1827" w:type="dxa"/>
            <w:tcMar>
              <w:top w:w="100" w:type="dxa"/>
              <w:left w:w="100" w:type="dxa"/>
              <w:bottom w:w="100" w:type="dxa"/>
              <w:right w:w="100" w:type="dxa"/>
            </w:tcMar>
          </w:tcPr>
          <w:p w14:paraId="12D02F29" w14:textId="77777777" w:rsidR="00C90E90" w:rsidRPr="009D4545" w:rsidRDefault="00C90E90">
            <w:pPr>
              <w:widowControl w:val="0"/>
              <w:rPr>
                <w:rFonts w:cs="Arial"/>
                <w:bCs/>
                <w:szCs w:val="20"/>
              </w:rPr>
            </w:pPr>
          </w:p>
        </w:tc>
        <w:tc>
          <w:tcPr>
            <w:tcW w:w="1827" w:type="dxa"/>
            <w:tcMar>
              <w:top w:w="100" w:type="dxa"/>
              <w:left w:w="100" w:type="dxa"/>
              <w:bottom w:w="100" w:type="dxa"/>
              <w:right w:w="100" w:type="dxa"/>
            </w:tcMar>
          </w:tcPr>
          <w:p w14:paraId="57ADE5F9" w14:textId="77777777" w:rsidR="00C90E90" w:rsidRPr="009D4545" w:rsidRDefault="00C90E90">
            <w:pPr>
              <w:widowControl w:val="0"/>
              <w:rPr>
                <w:rFonts w:cs="Arial"/>
                <w:bCs/>
                <w:szCs w:val="20"/>
              </w:rPr>
            </w:pPr>
          </w:p>
        </w:tc>
      </w:tr>
      <w:tr w:rsidR="00C90E90" w14:paraId="6F3494C6" w14:textId="77777777" w:rsidTr="00D41000">
        <w:trPr>
          <w:trHeight w:val="21"/>
        </w:trPr>
        <w:tc>
          <w:tcPr>
            <w:tcW w:w="6283" w:type="dxa"/>
            <w:tcMar>
              <w:top w:w="100" w:type="dxa"/>
              <w:left w:w="100" w:type="dxa"/>
              <w:bottom w:w="100" w:type="dxa"/>
              <w:right w:w="100" w:type="dxa"/>
            </w:tcMar>
            <w:vAlign w:val="center"/>
          </w:tcPr>
          <w:p w14:paraId="073AB557" w14:textId="77777777" w:rsidR="00C90E90" w:rsidRPr="009D4545" w:rsidRDefault="00C90E90">
            <w:pPr>
              <w:rPr>
                <w:rFonts w:cs="Arial"/>
                <w:szCs w:val="20"/>
              </w:rPr>
            </w:pPr>
            <w:r w:rsidRPr="009D4545">
              <w:rPr>
                <w:rFonts w:cs="Arial"/>
                <w:szCs w:val="20"/>
              </w:rPr>
              <w:t xml:space="preserve">Review </w:t>
            </w:r>
            <w:hyperlink r:id="rId38">
              <w:r w:rsidRPr="009D4545">
                <w:rPr>
                  <w:rFonts w:cs="Arial"/>
                  <w:color w:val="1155CC"/>
                  <w:szCs w:val="20"/>
                  <w:u w:val="single"/>
                </w:rPr>
                <w:t xml:space="preserve">water source supplies </w:t>
              </w:r>
            </w:hyperlink>
          </w:p>
        </w:tc>
        <w:tc>
          <w:tcPr>
            <w:tcW w:w="2197" w:type="dxa"/>
            <w:tcMar>
              <w:top w:w="100" w:type="dxa"/>
              <w:left w:w="100" w:type="dxa"/>
              <w:bottom w:w="100" w:type="dxa"/>
              <w:right w:w="100" w:type="dxa"/>
            </w:tcMar>
            <w:vAlign w:val="center"/>
          </w:tcPr>
          <w:p w14:paraId="724B7DDB" w14:textId="77777777" w:rsidR="00C90E90" w:rsidRPr="009D4545" w:rsidRDefault="00C90E90">
            <w:pPr>
              <w:widowControl w:val="0"/>
              <w:spacing w:line="411" w:lineRule="auto"/>
              <w:rPr>
                <w:rFonts w:cs="Arial"/>
                <w:bCs/>
                <w:color w:val="374151"/>
                <w:szCs w:val="20"/>
              </w:rPr>
            </w:pPr>
          </w:p>
        </w:tc>
        <w:tc>
          <w:tcPr>
            <w:tcW w:w="1827" w:type="dxa"/>
            <w:tcMar>
              <w:top w:w="100" w:type="dxa"/>
              <w:left w:w="100" w:type="dxa"/>
              <w:bottom w:w="100" w:type="dxa"/>
              <w:right w:w="100" w:type="dxa"/>
            </w:tcMar>
          </w:tcPr>
          <w:p w14:paraId="55281DB0" w14:textId="77777777" w:rsidR="00C90E90" w:rsidRPr="009D4545" w:rsidRDefault="00C90E90">
            <w:pPr>
              <w:widowControl w:val="0"/>
              <w:rPr>
                <w:rFonts w:cs="Arial"/>
                <w:bCs/>
                <w:szCs w:val="20"/>
              </w:rPr>
            </w:pPr>
          </w:p>
        </w:tc>
        <w:tc>
          <w:tcPr>
            <w:tcW w:w="1827" w:type="dxa"/>
            <w:tcMar>
              <w:top w:w="100" w:type="dxa"/>
              <w:left w:w="100" w:type="dxa"/>
              <w:bottom w:w="100" w:type="dxa"/>
              <w:right w:w="100" w:type="dxa"/>
            </w:tcMar>
          </w:tcPr>
          <w:p w14:paraId="7F07CEC3" w14:textId="77777777" w:rsidR="00C90E90" w:rsidRPr="009D4545" w:rsidRDefault="00C90E90">
            <w:pPr>
              <w:widowControl w:val="0"/>
              <w:rPr>
                <w:rFonts w:cs="Arial"/>
                <w:bCs/>
                <w:szCs w:val="20"/>
              </w:rPr>
            </w:pPr>
          </w:p>
        </w:tc>
        <w:tc>
          <w:tcPr>
            <w:tcW w:w="1827" w:type="dxa"/>
            <w:tcMar>
              <w:top w:w="100" w:type="dxa"/>
              <w:left w:w="100" w:type="dxa"/>
              <w:bottom w:w="100" w:type="dxa"/>
              <w:right w:w="100" w:type="dxa"/>
            </w:tcMar>
          </w:tcPr>
          <w:p w14:paraId="69940945" w14:textId="77777777" w:rsidR="00C90E90" w:rsidRPr="009D4545" w:rsidRDefault="00C90E90">
            <w:pPr>
              <w:widowControl w:val="0"/>
              <w:rPr>
                <w:rFonts w:cs="Arial"/>
                <w:bCs/>
                <w:szCs w:val="20"/>
              </w:rPr>
            </w:pPr>
          </w:p>
        </w:tc>
      </w:tr>
      <w:tr w:rsidR="00EB175C" w14:paraId="35FE28F5" w14:textId="77777777" w:rsidTr="00D41000">
        <w:trPr>
          <w:trHeight w:val="21"/>
        </w:trPr>
        <w:tc>
          <w:tcPr>
            <w:tcW w:w="6283" w:type="dxa"/>
            <w:tcMar>
              <w:top w:w="100" w:type="dxa"/>
              <w:left w:w="100" w:type="dxa"/>
              <w:bottom w:w="100" w:type="dxa"/>
              <w:right w:w="100" w:type="dxa"/>
            </w:tcMar>
            <w:vAlign w:val="center"/>
          </w:tcPr>
          <w:p w14:paraId="48391F50" w14:textId="37C9536B" w:rsidR="00EB175C" w:rsidRPr="00105F98" w:rsidRDefault="00EB175C">
            <w:pPr>
              <w:rPr>
                <w:rFonts w:cs="Arial"/>
                <w:szCs w:val="20"/>
              </w:rPr>
            </w:pPr>
            <w:r w:rsidRPr="00105F98">
              <w:rPr>
                <w:rFonts w:cs="Arial"/>
                <w:szCs w:val="20"/>
              </w:rPr>
              <w:t xml:space="preserve">Consider installation of water-efficient infrastructure and design at the </w:t>
            </w:r>
            <w:r w:rsidR="00B45C6D">
              <w:rPr>
                <w:rFonts w:cs="Arial"/>
                <w:szCs w:val="20"/>
              </w:rPr>
              <w:t>organisation</w:t>
            </w:r>
            <w:r w:rsidRPr="00105F98">
              <w:rPr>
                <w:rFonts w:cs="Arial"/>
                <w:szCs w:val="20"/>
              </w:rPr>
              <w:t>'s facility (e.g. installation of tanks, drought tolerant grass, run-off capturing measures and recycling)</w:t>
            </w:r>
          </w:p>
        </w:tc>
        <w:tc>
          <w:tcPr>
            <w:tcW w:w="2197" w:type="dxa"/>
            <w:tcMar>
              <w:top w:w="100" w:type="dxa"/>
              <w:left w:w="100" w:type="dxa"/>
              <w:bottom w:w="100" w:type="dxa"/>
              <w:right w:w="100" w:type="dxa"/>
            </w:tcMar>
            <w:vAlign w:val="center"/>
          </w:tcPr>
          <w:p w14:paraId="527325D0" w14:textId="77777777" w:rsidR="00EB175C" w:rsidRPr="009D4545" w:rsidRDefault="00EB175C">
            <w:pPr>
              <w:widowControl w:val="0"/>
              <w:spacing w:line="411" w:lineRule="auto"/>
              <w:rPr>
                <w:rFonts w:cs="Arial"/>
                <w:bCs/>
                <w:color w:val="374151"/>
                <w:szCs w:val="20"/>
              </w:rPr>
            </w:pPr>
          </w:p>
        </w:tc>
        <w:tc>
          <w:tcPr>
            <w:tcW w:w="1827" w:type="dxa"/>
            <w:tcMar>
              <w:top w:w="100" w:type="dxa"/>
              <w:left w:w="100" w:type="dxa"/>
              <w:bottom w:w="100" w:type="dxa"/>
              <w:right w:w="100" w:type="dxa"/>
            </w:tcMar>
          </w:tcPr>
          <w:p w14:paraId="267E9007" w14:textId="77777777" w:rsidR="00EB175C" w:rsidRPr="009D4545" w:rsidRDefault="00EB175C">
            <w:pPr>
              <w:widowControl w:val="0"/>
              <w:rPr>
                <w:rFonts w:cs="Arial"/>
                <w:bCs/>
                <w:szCs w:val="20"/>
              </w:rPr>
            </w:pPr>
          </w:p>
        </w:tc>
        <w:tc>
          <w:tcPr>
            <w:tcW w:w="1827" w:type="dxa"/>
            <w:tcMar>
              <w:top w:w="100" w:type="dxa"/>
              <w:left w:w="100" w:type="dxa"/>
              <w:bottom w:w="100" w:type="dxa"/>
              <w:right w:w="100" w:type="dxa"/>
            </w:tcMar>
          </w:tcPr>
          <w:p w14:paraId="606832DC" w14:textId="77777777" w:rsidR="00EB175C" w:rsidRPr="009D4545" w:rsidRDefault="00EB175C">
            <w:pPr>
              <w:widowControl w:val="0"/>
              <w:rPr>
                <w:rFonts w:cs="Arial"/>
                <w:bCs/>
                <w:szCs w:val="20"/>
              </w:rPr>
            </w:pPr>
          </w:p>
        </w:tc>
        <w:tc>
          <w:tcPr>
            <w:tcW w:w="1827" w:type="dxa"/>
            <w:tcMar>
              <w:top w:w="100" w:type="dxa"/>
              <w:left w:w="100" w:type="dxa"/>
              <w:bottom w:w="100" w:type="dxa"/>
              <w:right w:w="100" w:type="dxa"/>
            </w:tcMar>
          </w:tcPr>
          <w:p w14:paraId="1874055B" w14:textId="77777777" w:rsidR="00EB175C" w:rsidRPr="009D4545" w:rsidRDefault="00EB175C">
            <w:pPr>
              <w:widowControl w:val="0"/>
              <w:rPr>
                <w:rFonts w:cs="Arial"/>
                <w:bCs/>
                <w:szCs w:val="20"/>
              </w:rPr>
            </w:pPr>
          </w:p>
        </w:tc>
      </w:tr>
    </w:tbl>
    <w:p w14:paraId="36119B93" w14:textId="203AF425" w:rsidR="00D41000" w:rsidRDefault="00D41000">
      <w:pPr>
        <w:rPr>
          <w:rFonts w:eastAsia="Calibri" w:cs="Arial"/>
          <w:color w:val="005D87"/>
        </w:rPr>
      </w:pPr>
      <w:bookmarkStart w:id="14" w:name="_Toc140073642"/>
    </w:p>
    <w:p w14:paraId="5804FFA6" w14:textId="77777777" w:rsidR="001C2CE2" w:rsidRDefault="001C2CE2">
      <w:pPr>
        <w:rPr>
          <w:rFonts w:eastAsia="Calibri" w:cs="Arial"/>
          <w:color w:val="005D87"/>
        </w:rPr>
      </w:pPr>
    </w:p>
    <w:p w14:paraId="1DC04F8E" w14:textId="77777777" w:rsidR="001C2CE2" w:rsidRDefault="001C2CE2">
      <w:pPr>
        <w:rPr>
          <w:rFonts w:eastAsia="Calibri" w:cs="Arial"/>
          <w:color w:val="005D87"/>
        </w:rPr>
      </w:pPr>
    </w:p>
    <w:p w14:paraId="4F3C61AC" w14:textId="73343CE9" w:rsidR="00C90E90" w:rsidRDefault="00C90E90" w:rsidP="009D4545">
      <w:pPr>
        <w:pStyle w:val="DTISHeading3"/>
      </w:pPr>
      <w:r>
        <w:lastRenderedPageBreak/>
        <w:t xml:space="preserve">Heatwave </w:t>
      </w:r>
      <w:r w:rsidR="00556B35">
        <w:t>p</w:t>
      </w:r>
      <w:r>
        <w:t>reparation</w:t>
      </w:r>
      <w:bookmarkEnd w:id="14"/>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283"/>
        <w:gridCol w:w="2196"/>
        <w:gridCol w:w="1827"/>
        <w:gridCol w:w="1827"/>
        <w:gridCol w:w="1896"/>
      </w:tblGrid>
      <w:tr w:rsidR="00C90E90" w14:paraId="23A743A5" w14:textId="77777777" w:rsidTr="003A15A9">
        <w:trPr>
          <w:trHeight w:val="337"/>
          <w:tblHeader/>
        </w:trPr>
        <w:tc>
          <w:tcPr>
            <w:tcW w:w="6283" w:type="dxa"/>
            <w:shd w:val="clear" w:color="auto" w:fill="005EB8"/>
            <w:tcMar>
              <w:top w:w="100" w:type="dxa"/>
              <w:left w:w="100" w:type="dxa"/>
              <w:bottom w:w="100" w:type="dxa"/>
              <w:right w:w="100" w:type="dxa"/>
            </w:tcMar>
            <w:vAlign w:val="center"/>
          </w:tcPr>
          <w:p w14:paraId="5A7BD322" w14:textId="77777777" w:rsidR="00C90E90" w:rsidRPr="009D4545" w:rsidRDefault="00C90E90" w:rsidP="009D4545">
            <w:pPr>
              <w:widowControl w:val="0"/>
              <w:jc w:val="center"/>
              <w:rPr>
                <w:rFonts w:cs="Arial"/>
                <w:b/>
                <w:color w:val="FFFFFF"/>
              </w:rPr>
            </w:pPr>
            <w:r w:rsidRPr="009D4545">
              <w:rPr>
                <w:rFonts w:cs="Arial"/>
                <w:b/>
                <w:color w:val="FFFFFF"/>
              </w:rPr>
              <w:t>Action</w:t>
            </w:r>
          </w:p>
        </w:tc>
        <w:tc>
          <w:tcPr>
            <w:tcW w:w="2196" w:type="dxa"/>
            <w:shd w:val="clear" w:color="auto" w:fill="005EB8"/>
            <w:tcMar>
              <w:top w:w="100" w:type="dxa"/>
              <w:left w:w="100" w:type="dxa"/>
              <w:bottom w:w="100" w:type="dxa"/>
              <w:right w:w="100" w:type="dxa"/>
            </w:tcMar>
            <w:vAlign w:val="center"/>
          </w:tcPr>
          <w:p w14:paraId="5B5F9C69" w14:textId="5BE1705A" w:rsidR="00C90E90" w:rsidRPr="009D4545" w:rsidRDefault="00C90E90" w:rsidP="009D4545">
            <w:pPr>
              <w:widowControl w:val="0"/>
              <w:jc w:val="center"/>
              <w:rPr>
                <w:rFonts w:cs="Arial"/>
                <w:b/>
                <w:color w:val="FFFFFF"/>
              </w:rPr>
            </w:pPr>
            <w:r w:rsidRPr="009D4545">
              <w:rPr>
                <w:rFonts w:cs="Arial"/>
                <w:b/>
                <w:color w:val="FFFFFF"/>
              </w:rPr>
              <w:t xml:space="preserve">Person/s </w:t>
            </w:r>
            <w:r w:rsidR="00556B35">
              <w:rPr>
                <w:rFonts w:cs="Arial"/>
                <w:b/>
                <w:color w:val="FFFFFF"/>
              </w:rPr>
              <w:t>r</w:t>
            </w:r>
            <w:r w:rsidRPr="009D4545">
              <w:rPr>
                <w:rFonts w:cs="Arial"/>
                <w:b/>
                <w:color w:val="FFFFFF"/>
              </w:rPr>
              <w:t>esponsible</w:t>
            </w:r>
          </w:p>
        </w:tc>
        <w:tc>
          <w:tcPr>
            <w:tcW w:w="1827" w:type="dxa"/>
            <w:shd w:val="clear" w:color="auto" w:fill="005EB8"/>
            <w:tcMar>
              <w:top w:w="100" w:type="dxa"/>
              <w:left w:w="100" w:type="dxa"/>
              <w:bottom w:w="100" w:type="dxa"/>
              <w:right w:w="100" w:type="dxa"/>
            </w:tcMar>
            <w:vAlign w:val="center"/>
          </w:tcPr>
          <w:p w14:paraId="7E0058E8" w14:textId="77777777" w:rsidR="00C90E90" w:rsidRPr="009D4545" w:rsidRDefault="00C90E90" w:rsidP="009D4545">
            <w:pPr>
              <w:widowControl w:val="0"/>
              <w:jc w:val="center"/>
              <w:rPr>
                <w:rFonts w:cs="Arial"/>
                <w:b/>
                <w:color w:val="FFFFFF"/>
              </w:rPr>
            </w:pPr>
            <w:r w:rsidRPr="009D4545">
              <w:rPr>
                <w:rFonts w:cs="Arial"/>
                <w:b/>
                <w:color w:val="FFFFFF"/>
              </w:rPr>
              <w:t>Timeframe</w:t>
            </w:r>
          </w:p>
        </w:tc>
        <w:tc>
          <w:tcPr>
            <w:tcW w:w="1827" w:type="dxa"/>
            <w:shd w:val="clear" w:color="auto" w:fill="005EB8"/>
            <w:tcMar>
              <w:top w:w="100" w:type="dxa"/>
              <w:left w:w="100" w:type="dxa"/>
              <w:bottom w:w="100" w:type="dxa"/>
              <w:right w:w="100" w:type="dxa"/>
            </w:tcMar>
            <w:vAlign w:val="center"/>
          </w:tcPr>
          <w:p w14:paraId="6E5FCAA4" w14:textId="00B1813D" w:rsidR="00C90E90" w:rsidRPr="009D4545" w:rsidRDefault="00C90E90" w:rsidP="009D4545">
            <w:pPr>
              <w:widowControl w:val="0"/>
              <w:jc w:val="center"/>
              <w:rPr>
                <w:rFonts w:cs="Arial"/>
                <w:b/>
                <w:color w:val="FFFFFF"/>
              </w:rPr>
            </w:pPr>
            <w:r w:rsidRPr="009D4545">
              <w:rPr>
                <w:rFonts w:cs="Arial"/>
                <w:b/>
                <w:color w:val="FFFFFF"/>
              </w:rPr>
              <w:t xml:space="preserve">Date </w:t>
            </w:r>
            <w:r w:rsidR="00556B35">
              <w:rPr>
                <w:rFonts w:cs="Arial"/>
                <w:b/>
                <w:color w:val="FFFFFF"/>
              </w:rPr>
              <w:t>c</w:t>
            </w:r>
            <w:r w:rsidRPr="009D4545">
              <w:rPr>
                <w:rFonts w:cs="Arial"/>
                <w:b/>
                <w:color w:val="FFFFFF"/>
              </w:rPr>
              <w:t>ompleted</w:t>
            </w:r>
          </w:p>
        </w:tc>
        <w:tc>
          <w:tcPr>
            <w:tcW w:w="1896" w:type="dxa"/>
            <w:shd w:val="clear" w:color="auto" w:fill="005EB8"/>
            <w:tcMar>
              <w:top w:w="100" w:type="dxa"/>
              <w:left w:w="100" w:type="dxa"/>
              <w:bottom w:w="100" w:type="dxa"/>
              <w:right w:w="100" w:type="dxa"/>
            </w:tcMar>
            <w:vAlign w:val="center"/>
          </w:tcPr>
          <w:p w14:paraId="6BEDFA46" w14:textId="77777777" w:rsidR="00C90E90" w:rsidRPr="009D4545" w:rsidRDefault="00C90E90" w:rsidP="009D4545">
            <w:pPr>
              <w:widowControl w:val="0"/>
              <w:jc w:val="center"/>
              <w:rPr>
                <w:rFonts w:cs="Arial"/>
                <w:b/>
                <w:color w:val="FFFFFF"/>
              </w:rPr>
            </w:pPr>
            <w:r w:rsidRPr="009D4545">
              <w:rPr>
                <w:rFonts w:cs="Arial"/>
                <w:b/>
                <w:color w:val="FFFFFF"/>
              </w:rPr>
              <w:t>Document location (if applicable)</w:t>
            </w:r>
          </w:p>
        </w:tc>
      </w:tr>
      <w:tr w:rsidR="00C90E90" w14:paraId="6DE8118E" w14:textId="77777777" w:rsidTr="00A74B60">
        <w:trPr>
          <w:trHeight w:val="337"/>
        </w:trPr>
        <w:tc>
          <w:tcPr>
            <w:tcW w:w="6283" w:type="dxa"/>
            <w:tcMar>
              <w:top w:w="100" w:type="dxa"/>
              <w:left w:w="100" w:type="dxa"/>
              <w:bottom w:w="100" w:type="dxa"/>
              <w:right w:w="100" w:type="dxa"/>
            </w:tcMar>
            <w:vAlign w:val="center"/>
          </w:tcPr>
          <w:p w14:paraId="62DAE04A" w14:textId="77777777" w:rsidR="00C90E90" w:rsidRPr="009D4545" w:rsidRDefault="00C90E90">
            <w:pPr>
              <w:rPr>
                <w:rFonts w:cs="Arial"/>
                <w:szCs w:val="20"/>
              </w:rPr>
            </w:pPr>
            <w:r w:rsidRPr="009D4545">
              <w:rPr>
                <w:rFonts w:cs="Arial"/>
                <w:szCs w:val="20"/>
              </w:rPr>
              <w:t xml:space="preserve">Prepare </w:t>
            </w:r>
            <w:hyperlink r:id="rId39">
              <w:r w:rsidRPr="009D4545">
                <w:rPr>
                  <w:rFonts w:cs="Arial"/>
                  <w:color w:val="1155CC"/>
                  <w:szCs w:val="20"/>
                  <w:u w:val="single"/>
                </w:rPr>
                <w:t>communications about heatwaves and avoiding heat stress</w:t>
              </w:r>
            </w:hyperlink>
          </w:p>
        </w:tc>
        <w:tc>
          <w:tcPr>
            <w:tcW w:w="2196" w:type="dxa"/>
            <w:tcMar>
              <w:top w:w="100" w:type="dxa"/>
              <w:left w:w="100" w:type="dxa"/>
              <w:bottom w:w="100" w:type="dxa"/>
              <w:right w:w="100" w:type="dxa"/>
            </w:tcMar>
            <w:vAlign w:val="center"/>
          </w:tcPr>
          <w:p w14:paraId="01DB5E70" w14:textId="77777777" w:rsidR="00C90E90" w:rsidRPr="009D4545" w:rsidRDefault="00C90E90">
            <w:pPr>
              <w:widowControl w:val="0"/>
              <w:spacing w:line="411" w:lineRule="auto"/>
              <w:rPr>
                <w:rFonts w:cs="Arial"/>
                <w:bCs/>
                <w:color w:val="374151"/>
                <w:szCs w:val="20"/>
              </w:rPr>
            </w:pPr>
          </w:p>
        </w:tc>
        <w:tc>
          <w:tcPr>
            <w:tcW w:w="1827" w:type="dxa"/>
            <w:tcMar>
              <w:top w:w="100" w:type="dxa"/>
              <w:left w:w="100" w:type="dxa"/>
              <w:bottom w:w="100" w:type="dxa"/>
              <w:right w:w="100" w:type="dxa"/>
            </w:tcMar>
          </w:tcPr>
          <w:p w14:paraId="57C2A336" w14:textId="77777777" w:rsidR="00C90E90" w:rsidRPr="009D4545" w:rsidRDefault="00C90E90">
            <w:pPr>
              <w:widowControl w:val="0"/>
              <w:rPr>
                <w:rFonts w:cs="Arial"/>
                <w:bCs/>
                <w:szCs w:val="20"/>
              </w:rPr>
            </w:pPr>
          </w:p>
        </w:tc>
        <w:tc>
          <w:tcPr>
            <w:tcW w:w="1827" w:type="dxa"/>
            <w:tcMar>
              <w:top w:w="100" w:type="dxa"/>
              <w:left w:w="100" w:type="dxa"/>
              <w:bottom w:w="100" w:type="dxa"/>
              <w:right w:w="100" w:type="dxa"/>
            </w:tcMar>
          </w:tcPr>
          <w:p w14:paraId="60FC351F" w14:textId="77777777" w:rsidR="00C90E90" w:rsidRPr="009D4545" w:rsidRDefault="00C90E90">
            <w:pPr>
              <w:widowControl w:val="0"/>
              <w:rPr>
                <w:rFonts w:cs="Arial"/>
                <w:bCs/>
                <w:szCs w:val="20"/>
              </w:rPr>
            </w:pPr>
          </w:p>
        </w:tc>
        <w:tc>
          <w:tcPr>
            <w:tcW w:w="1896" w:type="dxa"/>
            <w:tcMar>
              <w:top w:w="100" w:type="dxa"/>
              <w:left w:w="100" w:type="dxa"/>
              <w:bottom w:w="100" w:type="dxa"/>
              <w:right w:w="100" w:type="dxa"/>
            </w:tcMar>
          </w:tcPr>
          <w:p w14:paraId="468EC353" w14:textId="77777777" w:rsidR="00C90E90" w:rsidRPr="009D4545" w:rsidRDefault="00C90E90">
            <w:pPr>
              <w:widowControl w:val="0"/>
              <w:rPr>
                <w:rFonts w:cs="Arial"/>
                <w:bCs/>
                <w:szCs w:val="20"/>
              </w:rPr>
            </w:pPr>
          </w:p>
        </w:tc>
      </w:tr>
      <w:tr w:rsidR="00C90E90" w14:paraId="06DC5170" w14:textId="77777777" w:rsidTr="00A74B60">
        <w:trPr>
          <w:trHeight w:val="337"/>
        </w:trPr>
        <w:tc>
          <w:tcPr>
            <w:tcW w:w="6283" w:type="dxa"/>
            <w:tcMar>
              <w:top w:w="100" w:type="dxa"/>
              <w:left w:w="100" w:type="dxa"/>
              <w:bottom w:w="100" w:type="dxa"/>
              <w:right w:w="100" w:type="dxa"/>
            </w:tcMar>
            <w:vAlign w:val="center"/>
          </w:tcPr>
          <w:p w14:paraId="5A4B0C26" w14:textId="0638A6FD" w:rsidR="00771B0D" w:rsidRPr="00105F98" w:rsidRDefault="00C90E90">
            <w:pPr>
              <w:rPr>
                <w:rFonts w:cs="Arial"/>
                <w:szCs w:val="20"/>
              </w:rPr>
            </w:pPr>
            <w:r w:rsidRPr="00105F98">
              <w:rPr>
                <w:rFonts w:cs="Arial"/>
                <w:szCs w:val="20"/>
              </w:rPr>
              <w:t xml:space="preserve">Establish hot weather policy for participation if applicable (refer to </w:t>
            </w:r>
            <w:hyperlink r:id="rId40" w:history="1">
              <w:r w:rsidR="00771B0D" w:rsidRPr="00105F98">
                <w:rPr>
                  <w:rStyle w:val="Hyperlink"/>
                  <w:rFonts w:cs="Arial"/>
                  <w:szCs w:val="20"/>
                </w:rPr>
                <w:t>Sport Medicine Australia Extreme Heat Policy</w:t>
              </w:r>
            </w:hyperlink>
            <w:r w:rsidR="00771B0D" w:rsidRPr="00105F98">
              <w:rPr>
                <w:rFonts w:cs="Arial"/>
                <w:szCs w:val="20"/>
              </w:rPr>
              <w:t xml:space="preserve"> and </w:t>
            </w:r>
            <w:r w:rsidRPr="00105F98">
              <w:rPr>
                <w:rFonts w:cs="Arial"/>
                <w:szCs w:val="20"/>
              </w:rPr>
              <w:t>governing body resources if available)</w:t>
            </w:r>
            <w:r w:rsidR="009D42C5" w:rsidRPr="00105F98">
              <w:rPr>
                <w:rFonts w:cs="Arial"/>
                <w:szCs w:val="20"/>
              </w:rPr>
              <w:t>.</w:t>
            </w:r>
            <w:r w:rsidR="00771B0D" w:rsidRPr="00105F98">
              <w:rPr>
                <w:rFonts w:cs="Arial"/>
                <w:szCs w:val="20"/>
              </w:rPr>
              <w:t xml:space="preserve"> </w:t>
            </w:r>
          </w:p>
          <w:p w14:paraId="74CA99E6" w14:textId="77777777" w:rsidR="00771B0D" w:rsidRPr="00105F98" w:rsidRDefault="00771B0D">
            <w:pPr>
              <w:rPr>
                <w:rFonts w:cs="Arial"/>
                <w:szCs w:val="20"/>
              </w:rPr>
            </w:pPr>
          </w:p>
          <w:p w14:paraId="2896AE10" w14:textId="0F244E9D" w:rsidR="00C90E90" w:rsidRPr="00105F98" w:rsidRDefault="00771B0D">
            <w:pPr>
              <w:rPr>
                <w:rFonts w:cs="Arial"/>
                <w:szCs w:val="20"/>
              </w:rPr>
            </w:pPr>
            <w:r w:rsidRPr="00105F98">
              <w:rPr>
                <w:rFonts w:cs="Arial"/>
                <w:szCs w:val="20"/>
              </w:rPr>
              <w:t>Policy e</w:t>
            </w:r>
            <w:r w:rsidR="009D42C5" w:rsidRPr="00105F98">
              <w:rPr>
                <w:rFonts w:cs="Arial"/>
                <w:szCs w:val="20"/>
              </w:rPr>
              <w:t>lements could include:</w:t>
            </w:r>
          </w:p>
          <w:p w14:paraId="5DDD76E1" w14:textId="77777777" w:rsidR="009D42C5" w:rsidRPr="00105F98" w:rsidRDefault="009D42C5" w:rsidP="009D42C5">
            <w:pPr>
              <w:pStyle w:val="ListParagraph"/>
              <w:numPr>
                <w:ilvl w:val="0"/>
                <w:numId w:val="39"/>
              </w:numPr>
              <w:rPr>
                <w:rFonts w:cs="Arial"/>
                <w:szCs w:val="20"/>
              </w:rPr>
            </w:pPr>
            <w:r w:rsidRPr="00105F98">
              <w:rPr>
                <w:rFonts w:cs="Arial"/>
                <w:szCs w:val="20"/>
              </w:rPr>
              <w:t>Play or cancel</w:t>
            </w:r>
          </w:p>
          <w:p w14:paraId="70940B33" w14:textId="46106BB0" w:rsidR="009D42C5" w:rsidRPr="00105F98" w:rsidRDefault="009D42C5" w:rsidP="009D42C5">
            <w:pPr>
              <w:pStyle w:val="ListParagraph"/>
              <w:numPr>
                <w:ilvl w:val="0"/>
                <w:numId w:val="39"/>
              </w:numPr>
              <w:rPr>
                <w:rFonts w:cs="Arial"/>
                <w:szCs w:val="20"/>
              </w:rPr>
            </w:pPr>
            <w:r w:rsidRPr="00105F98">
              <w:rPr>
                <w:rFonts w:cs="Arial"/>
                <w:szCs w:val="20"/>
              </w:rPr>
              <w:t xml:space="preserve">Amending activities </w:t>
            </w:r>
          </w:p>
          <w:p w14:paraId="21729F99" w14:textId="77777777" w:rsidR="009D42C5" w:rsidRPr="00105F98" w:rsidRDefault="009D42C5" w:rsidP="009D42C5">
            <w:pPr>
              <w:pStyle w:val="ListParagraph"/>
              <w:numPr>
                <w:ilvl w:val="0"/>
                <w:numId w:val="39"/>
              </w:numPr>
              <w:rPr>
                <w:rFonts w:cs="Arial"/>
                <w:szCs w:val="20"/>
              </w:rPr>
            </w:pPr>
            <w:r w:rsidRPr="00105F98">
              <w:rPr>
                <w:rFonts w:cs="Arial"/>
                <w:szCs w:val="20"/>
              </w:rPr>
              <w:t xml:space="preserve">Changing times </w:t>
            </w:r>
          </w:p>
          <w:p w14:paraId="7AF65C95" w14:textId="104326D4" w:rsidR="009D42C5" w:rsidRPr="009D42C5" w:rsidRDefault="009D42C5" w:rsidP="009D42C5">
            <w:pPr>
              <w:pStyle w:val="ListParagraph"/>
              <w:numPr>
                <w:ilvl w:val="0"/>
                <w:numId w:val="39"/>
              </w:numPr>
              <w:rPr>
                <w:rFonts w:cs="Arial"/>
                <w:szCs w:val="20"/>
              </w:rPr>
            </w:pPr>
            <w:r w:rsidRPr="00105F98">
              <w:rPr>
                <w:rFonts w:cs="Arial"/>
                <w:szCs w:val="20"/>
              </w:rPr>
              <w:t>Increasing drinks breaks</w:t>
            </w:r>
          </w:p>
        </w:tc>
        <w:tc>
          <w:tcPr>
            <w:tcW w:w="2196" w:type="dxa"/>
            <w:tcMar>
              <w:top w:w="100" w:type="dxa"/>
              <w:left w:w="100" w:type="dxa"/>
              <w:bottom w:w="100" w:type="dxa"/>
              <w:right w:w="100" w:type="dxa"/>
            </w:tcMar>
            <w:vAlign w:val="center"/>
          </w:tcPr>
          <w:p w14:paraId="584AC4D3" w14:textId="77777777" w:rsidR="00C90E90" w:rsidRPr="009D4545" w:rsidRDefault="00C90E90">
            <w:pPr>
              <w:widowControl w:val="0"/>
              <w:spacing w:line="411" w:lineRule="auto"/>
              <w:rPr>
                <w:rFonts w:cs="Arial"/>
                <w:bCs/>
                <w:color w:val="374151"/>
                <w:szCs w:val="20"/>
              </w:rPr>
            </w:pPr>
          </w:p>
        </w:tc>
        <w:tc>
          <w:tcPr>
            <w:tcW w:w="1827" w:type="dxa"/>
            <w:tcMar>
              <w:top w:w="100" w:type="dxa"/>
              <w:left w:w="100" w:type="dxa"/>
              <w:bottom w:w="100" w:type="dxa"/>
              <w:right w:w="100" w:type="dxa"/>
            </w:tcMar>
          </w:tcPr>
          <w:p w14:paraId="476DC6DE" w14:textId="77777777" w:rsidR="00C90E90" w:rsidRPr="009D4545" w:rsidRDefault="00C90E90">
            <w:pPr>
              <w:widowControl w:val="0"/>
              <w:rPr>
                <w:rFonts w:cs="Arial"/>
                <w:bCs/>
                <w:szCs w:val="20"/>
              </w:rPr>
            </w:pPr>
          </w:p>
        </w:tc>
        <w:tc>
          <w:tcPr>
            <w:tcW w:w="1827" w:type="dxa"/>
            <w:tcMar>
              <w:top w:w="100" w:type="dxa"/>
              <w:left w:w="100" w:type="dxa"/>
              <w:bottom w:w="100" w:type="dxa"/>
              <w:right w:w="100" w:type="dxa"/>
            </w:tcMar>
          </w:tcPr>
          <w:p w14:paraId="597301EC" w14:textId="77777777" w:rsidR="00C90E90" w:rsidRPr="009D4545" w:rsidRDefault="00C90E90">
            <w:pPr>
              <w:widowControl w:val="0"/>
              <w:rPr>
                <w:rFonts w:cs="Arial"/>
                <w:bCs/>
                <w:szCs w:val="20"/>
              </w:rPr>
            </w:pPr>
          </w:p>
        </w:tc>
        <w:tc>
          <w:tcPr>
            <w:tcW w:w="1896" w:type="dxa"/>
            <w:tcMar>
              <w:top w:w="100" w:type="dxa"/>
              <w:left w:w="100" w:type="dxa"/>
              <w:bottom w:w="100" w:type="dxa"/>
              <w:right w:w="100" w:type="dxa"/>
            </w:tcMar>
          </w:tcPr>
          <w:p w14:paraId="2C1D9B52" w14:textId="77777777" w:rsidR="00C90E90" w:rsidRPr="009D4545" w:rsidRDefault="00C90E90">
            <w:pPr>
              <w:widowControl w:val="0"/>
              <w:rPr>
                <w:rFonts w:cs="Arial"/>
                <w:bCs/>
                <w:szCs w:val="20"/>
              </w:rPr>
            </w:pPr>
          </w:p>
        </w:tc>
      </w:tr>
    </w:tbl>
    <w:p w14:paraId="4D2CF573" w14:textId="289B4E74" w:rsidR="00C90E90" w:rsidRDefault="00C90E90" w:rsidP="00210BFA">
      <w:pPr>
        <w:pStyle w:val="Heading3"/>
        <w:numPr>
          <w:ilvl w:val="0"/>
          <w:numId w:val="0"/>
        </w:numPr>
      </w:pPr>
      <w:bookmarkStart w:id="15" w:name="_heading=h.2p2csry" w:colFirst="0" w:colLast="0"/>
      <w:bookmarkEnd w:id="15"/>
    </w:p>
    <w:p w14:paraId="4B45F2A5" w14:textId="051991EF" w:rsidR="00105F98" w:rsidRDefault="00105F98" w:rsidP="009938CD">
      <w:pPr>
        <w:rPr>
          <w:lang w:eastAsia="en-IN"/>
        </w:rPr>
      </w:pPr>
      <w:r>
        <w:rPr>
          <w:noProof/>
        </w:rPr>
        <mc:AlternateContent>
          <mc:Choice Requires="wps">
            <w:drawing>
              <wp:anchor distT="0" distB="0" distL="114300" distR="114300" simplePos="0" relativeHeight="251756544" behindDoc="0" locked="0" layoutInCell="1" allowOverlap="1" wp14:anchorId="06C37534" wp14:editId="370B8245">
                <wp:simplePos x="0" y="0"/>
                <wp:positionH relativeFrom="column">
                  <wp:posOffset>1458676</wp:posOffset>
                </wp:positionH>
                <wp:positionV relativeFrom="paragraph">
                  <wp:posOffset>130864</wp:posOffset>
                </wp:positionV>
                <wp:extent cx="5992238" cy="535022"/>
                <wp:effectExtent l="0" t="0" r="27940" b="17780"/>
                <wp:wrapNone/>
                <wp:docPr id="2" name="Rounded Rectangle 2"/>
                <wp:cNvGraphicFramePr/>
                <a:graphic xmlns:a="http://schemas.openxmlformats.org/drawingml/2006/main">
                  <a:graphicData uri="http://schemas.microsoft.com/office/word/2010/wordprocessingShape">
                    <wps:wsp>
                      <wps:cNvSpPr/>
                      <wps:spPr>
                        <a:xfrm>
                          <a:off x="0" y="0"/>
                          <a:ext cx="5992238" cy="535022"/>
                        </a:xfrm>
                        <a:prstGeom prst="rect">
                          <a:avLst/>
                        </a:prstGeom>
                        <a:solidFill>
                          <a:srgbClr val="005EB8"/>
                        </a:solidFill>
                        <a:ln>
                          <a:solidFill>
                            <a:srgbClr val="005C87"/>
                          </a:solidFill>
                        </a:ln>
                      </wps:spPr>
                      <wps:style>
                        <a:lnRef idx="2">
                          <a:schemeClr val="dk1">
                            <a:shade val="50000"/>
                          </a:schemeClr>
                        </a:lnRef>
                        <a:fillRef idx="1">
                          <a:schemeClr val="dk1"/>
                        </a:fillRef>
                        <a:effectRef idx="0">
                          <a:schemeClr val="dk1"/>
                        </a:effectRef>
                        <a:fontRef idx="minor">
                          <a:schemeClr val="lt1"/>
                        </a:fontRef>
                      </wps:style>
                      <wps:txbx>
                        <w:txbxContent>
                          <w:p w14:paraId="56E561E9" w14:textId="67A62695" w:rsidR="00105F98" w:rsidRPr="00F343F0" w:rsidRDefault="00105F98" w:rsidP="00105F98">
                            <w:pPr>
                              <w:jc w:val="center"/>
                              <w:rPr>
                                <w:color w:val="FFFFFF" w:themeColor="background1"/>
                              </w:rPr>
                            </w:pPr>
                            <w:r w:rsidRPr="00105F98">
                              <w:rPr>
                                <w:color w:val="FFFFFF" w:themeColor="background1"/>
                              </w:rPr>
                              <w:t>It’s important to plan for extreme heat conditions, especially in the Queensland climate</w:t>
                            </w:r>
                            <w:r>
                              <w:rPr>
                                <w:color w:val="FFFFFF" w:themeColor="background1"/>
                              </w:rPr>
                              <w:t>.</w:t>
                            </w:r>
                          </w:p>
                        </w:txbxContent>
                      </wps:txbx>
                      <wps:bodyPr rot="0" spcFirstLastPara="0" vertOverflow="overflow" horzOverflow="overflow" vert="horz" wrap="square" lIns="144000" tIns="72000" rIns="144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37534" id="Rounded Rectangle 2" o:spid="_x0000_s1027" style="position:absolute;margin-left:114.85pt;margin-top:10.3pt;width:471.85pt;height:42.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" fillcolor="#005eb8" strokecolor="#005c87" strokeweight="1pt">
                <v:textbox inset="4mm,2mm,4mm,2mm">
                  <w:txbxContent>
                    <w:p w14:paraId="56E561E9" w14:textId="67A62695" w:rsidR="00105F98" w:rsidRPr="00F343F0" w:rsidRDefault="00105F98" w:rsidP="00105F98">
                      <w:pPr>
                        <w:jc w:val="center"/>
                        <w:rPr>
                          <w:color w:val="FFFFFF" w:themeColor="background1"/>
                        </w:rPr>
                      </w:pPr>
                      <w:r w:rsidRPr="00105F98">
                        <w:rPr>
                          <w:color w:val="FFFFFF" w:themeColor="background1"/>
                        </w:rPr>
                        <w:t>It’s important to plan for extreme heat conditions, especially in the Queensland climate</w:t>
                      </w:r>
                      <w:r>
                        <w:rPr>
                          <w:color w:val="FFFFFF" w:themeColor="background1"/>
                        </w:rPr>
                        <w:t>.</w:t>
                      </w:r>
                    </w:p>
                  </w:txbxContent>
                </v:textbox>
              </v:rect>
            </w:pict>
          </mc:Fallback>
        </mc:AlternateContent>
      </w:r>
    </w:p>
    <w:p w14:paraId="5EF9D809" w14:textId="4555BBFC" w:rsidR="00105F98" w:rsidRPr="009938CD" w:rsidRDefault="00105F98" w:rsidP="009938CD">
      <w:pPr>
        <w:rPr>
          <w:lang w:eastAsia="en-IN"/>
        </w:rPr>
      </w:pPr>
    </w:p>
    <w:p w14:paraId="0E04C937" w14:textId="19A49627" w:rsidR="00105F98" w:rsidRDefault="00105F98">
      <w:pPr>
        <w:rPr>
          <w:rFonts w:eastAsia="Calibri" w:cs="Arial"/>
          <w:color w:val="005D87"/>
        </w:rPr>
      </w:pPr>
      <w:bookmarkStart w:id="16" w:name="_Toc140073643"/>
      <w:r>
        <w:br w:type="page"/>
      </w:r>
    </w:p>
    <w:p w14:paraId="50D12CB8" w14:textId="2AFEDA2D" w:rsidR="00C90E90" w:rsidRDefault="00C90E90" w:rsidP="009D4545">
      <w:pPr>
        <w:pStyle w:val="DTISHeading3"/>
      </w:pPr>
      <w:r>
        <w:lastRenderedPageBreak/>
        <w:t xml:space="preserve">Other </w:t>
      </w:r>
      <w:r w:rsidR="00556B35">
        <w:t>d</w:t>
      </w:r>
      <w:r>
        <w:t xml:space="preserve">isaster </w:t>
      </w:r>
      <w:r w:rsidR="00556B35">
        <w:t>p</w:t>
      </w:r>
      <w:r>
        <w:t xml:space="preserve">reparation </w:t>
      </w:r>
      <w:r w:rsidR="00556B35">
        <w:t>a</w:t>
      </w:r>
      <w:r>
        <w:t>ctions</w:t>
      </w:r>
      <w:bookmarkEnd w:id="16"/>
    </w:p>
    <w:p w14:paraId="03AD76EC" w14:textId="4191FDDF" w:rsidR="00C90E90" w:rsidRPr="00210BFA" w:rsidRDefault="00C90E90">
      <w:pPr>
        <w:rPr>
          <w:rFonts w:cs="Arial"/>
          <w:szCs w:val="20"/>
          <w:highlight w:val="yellow"/>
        </w:rPr>
      </w:pPr>
      <w:r w:rsidRPr="00210BFA">
        <w:rPr>
          <w:rFonts w:cs="Arial"/>
          <w:szCs w:val="20"/>
          <w:highlight w:val="yellow"/>
        </w:rPr>
        <w:t xml:space="preserve">This space is left blank for your </w:t>
      </w:r>
      <w:r w:rsidR="00B45C6D">
        <w:rPr>
          <w:rFonts w:cs="Arial"/>
          <w:szCs w:val="20"/>
          <w:highlight w:val="yellow"/>
        </w:rPr>
        <w:t>organisation</w:t>
      </w:r>
      <w:r w:rsidRPr="00210BFA">
        <w:rPr>
          <w:rFonts w:cs="Arial"/>
          <w:szCs w:val="20"/>
          <w:highlight w:val="yellow"/>
        </w:rPr>
        <w:t xml:space="preserve"> to add any other specific actions that you will take to prepare for disasters.</w:t>
      </w:r>
    </w:p>
    <w:p w14:paraId="30B7FAAD" w14:textId="2B9F16F4" w:rsidR="00C90E90" w:rsidRDefault="00C90E90"/>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283"/>
        <w:gridCol w:w="2196"/>
        <w:gridCol w:w="1827"/>
        <w:gridCol w:w="1827"/>
        <w:gridCol w:w="1896"/>
      </w:tblGrid>
      <w:tr w:rsidR="00A74B60" w14:paraId="44B0FCE2" w14:textId="77777777" w:rsidTr="003A15A9">
        <w:trPr>
          <w:trHeight w:val="337"/>
          <w:tblHeader/>
        </w:trPr>
        <w:tc>
          <w:tcPr>
            <w:tcW w:w="6283" w:type="dxa"/>
            <w:shd w:val="clear" w:color="auto" w:fill="005EB8"/>
            <w:tcMar>
              <w:top w:w="100" w:type="dxa"/>
              <w:left w:w="100" w:type="dxa"/>
              <w:bottom w:w="100" w:type="dxa"/>
              <w:right w:w="100" w:type="dxa"/>
            </w:tcMar>
            <w:vAlign w:val="center"/>
          </w:tcPr>
          <w:p w14:paraId="16CEEC25" w14:textId="77777777" w:rsidR="00A74B60" w:rsidRPr="009D4545" w:rsidRDefault="00A74B60" w:rsidP="00846251">
            <w:pPr>
              <w:widowControl w:val="0"/>
              <w:jc w:val="center"/>
              <w:rPr>
                <w:rFonts w:cs="Arial"/>
                <w:b/>
                <w:color w:val="FFFFFF"/>
              </w:rPr>
            </w:pPr>
            <w:bookmarkStart w:id="17" w:name="_heading=h.3o7alnk" w:colFirst="0" w:colLast="0"/>
            <w:bookmarkEnd w:id="17"/>
            <w:r w:rsidRPr="009D4545">
              <w:rPr>
                <w:rFonts w:cs="Arial"/>
                <w:b/>
                <w:color w:val="FFFFFF"/>
              </w:rPr>
              <w:t>Action</w:t>
            </w:r>
          </w:p>
        </w:tc>
        <w:tc>
          <w:tcPr>
            <w:tcW w:w="2196" w:type="dxa"/>
            <w:shd w:val="clear" w:color="auto" w:fill="005EB8"/>
            <w:tcMar>
              <w:top w:w="100" w:type="dxa"/>
              <w:left w:w="100" w:type="dxa"/>
              <w:bottom w:w="100" w:type="dxa"/>
              <w:right w:w="100" w:type="dxa"/>
            </w:tcMar>
            <w:vAlign w:val="center"/>
          </w:tcPr>
          <w:p w14:paraId="1B461778" w14:textId="77777777" w:rsidR="00A74B60" w:rsidRPr="009D4545" w:rsidRDefault="00A74B60" w:rsidP="00846251">
            <w:pPr>
              <w:widowControl w:val="0"/>
              <w:jc w:val="center"/>
              <w:rPr>
                <w:rFonts w:cs="Arial"/>
                <w:b/>
                <w:color w:val="FFFFFF"/>
              </w:rPr>
            </w:pPr>
            <w:r w:rsidRPr="009D4545">
              <w:rPr>
                <w:rFonts w:cs="Arial"/>
                <w:b/>
                <w:color w:val="FFFFFF"/>
              </w:rPr>
              <w:t xml:space="preserve">Person/s </w:t>
            </w:r>
            <w:r>
              <w:rPr>
                <w:rFonts w:cs="Arial"/>
                <w:b/>
                <w:color w:val="FFFFFF"/>
              </w:rPr>
              <w:t>r</w:t>
            </w:r>
            <w:r w:rsidRPr="009D4545">
              <w:rPr>
                <w:rFonts w:cs="Arial"/>
                <w:b/>
                <w:color w:val="FFFFFF"/>
              </w:rPr>
              <w:t>esponsible</w:t>
            </w:r>
          </w:p>
        </w:tc>
        <w:tc>
          <w:tcPr>
            <w:tcW w:w="1827" w:type="dxa"/>
            <w:shd w:val="clear" w:color="auto" w:fill="005EB8"/>
            <w:tcMar>
              <w:top w:w="100" w:type="dxa"/>
              <w:left w:w="100" w:type="dxa"/>
              <w:bottom w:w="100" w:type="dxa"/>
              <w:right w:w="100" w:type="dxa"/>
            </w:tcMar>
            <w:vAlign w:val="center"/>
          </w:tcPr>
          <w:p w14:paraId="6AFF09C4" w14:textId="77777777" w:rsidR="00A74B60" w:rsidRPr="009D4545" w:rsidRDefault="00A74B60" w:rsidP="00846251">
            <w:pPr>
              <w:widowControl w:val="0"/>
              <w:jc w:val="center"/>
              <w:rPr>
                <w:rFonts w:cs="Arial"/>
                <w:b/>
                <w:color w:val="FFFFFF"/>
              </w:rPr>
            </w:pPr>
            <w:r w:rsidRPr="009D4545">
              <w:rPr>
                <w:rFonts w:cs="Arial"/>
                <w:b/>
                <w:color w:val="FFFFFF"/>
              </w:rPr>
              <w:t>Timeframe</w:t>
            </w:r>
          </w:p>
        </w:tc>
        <w:tc>
          <w:tcPr>
            <w:tcW w:w="1827" w:type="dxa"/>
            <w:shd w:val="clear" w:color="auto" w:fill="005EB8"/>
            <w:tcMar>
              <w:top w:w="100" w:type="dxa"/>
              <w:left w:w="100" w:type="dxa"/>
              <w:bottom w:w="100" w:type="dxa"/>
              <w:right w:w="100" w:type="dxa"/>
            </w:tcMar>
            <w:vAlign w:val="center"/>
          </w:tcPr>
          <w:p w14:paraId="5526A6BA" w14:textId="77777777" w:rsidR="00A74B60" w:rsidRPr="009D4545" w:rsidRDefault="00A74B60" w:rsidP="00846251">
            <w:pPr>
              <w:widowControl w:val="0"/>
              <w:jc w:val="center"/>
              <w:rPr>
                <w:rFonts w:cs="Arial"/>
                <w:b/>
                <w:color w:val="FFFFFF"/>
              </w:rPr>
            </w:pPr>
            <w:r w:rsidRPr="009D4545">
              <w:rPr>
                <w:rFonts w:cs="Arial"/>
                <w:b/>
                <w:color w:val="FFFFFF"/>
              </w:rPr>
              <w:t xml:space="preserve">Date </w:t>
            </w:r>
            <w:r>
              <w:rPr>
                <w:rFonts w:cs="Arial"/>
                <w:b/>
                <w:color w:val="FFFFFF"/>
              </w:rPr>
              <w:t>c</w:t>
            </w:r>
            <w:r w:rsidRPr="009D4545">
              <w:rPr>
                <w:rFonts w:cs="Arial"/>
                <w:b/>
                <w:color w:val="FFFFFF"/>
              </w:rPr>
              <w:t>ompleted</w:t>
            </w:r>
          </w:p>
        </w:tc>
        <w:tc>
          <w:tcPr>
            <w:tcW w:w="1896" w:type="dxa"/>
            <w:shd w:val="clear" w:color="auto" w:fill="005EB8"/>
            <w:tcMar>
              <w:top w:w="100" w:type="dxa"/>
              <w:left w:w="100" w:type="dxa"/>
              <w:bottom w:w="100" w:type="dxa"/>
              <w:right w:w="100" w:type="dxa"/>
            </w:tcMar>
            <w:vAlign w:val="center"/>
          </w:tcPr>
          <w:p w14:paraId="46D71798" w14:textId="77777777" w:rsidR="00A74B60" w:rsidRPr="009D4545" w:rsidRDefault="00A74B60" w:rsidP="00846251">
            <w:pPr>
              <w:widowControl w:val="0"/>
              <w:jc w:val="center"/>
              <w:rPr>
                <w:rFonts w:cs="Arial"/>
                <w:b/>
                <w:color w:val="FFFFFF"/>
              </w:rPr>
            </w:pPr>
            <w:r w:rsidRPr="009D4545">
              <w:rPr>
                <w:rFonts w:cs="Arial"/>
                <w:b/>
                <w:color w:val="FFFFFF"/>
              </w:rPr>
              <w:t>Document location (if applicable)</w:t>
            </w:r>
          </w:p>
        </w:tc>
      </w:tr>
      <w:tr w:rsidR="00A74B60" w14:paraId="5F971768" w14:textId="77777777" w:rsidTr="00A74B60">
        <w:trPr>
          <w:trHeight w:val="337"/>
        </w:trPr>
        <w:tc>
          <w:tcPr>
            <w:tcW w:w="6283" w:type="dxa"/>
            <w:tcMar>
              <w:top w:w="100" w:type="dxa"/>
              <w:left w:w="100" w:type="dxa"/>
              <w:bottom w:w="100" w:type="dxa"/>
              <w:right w:w="100" w:type="dxa"/>
            </w:tcMar>
            <w:vAlign w:val="center"/>
          </w:tcPr>
          <w:p w14:paraId="54E23BB3" w14:textId="474D2C55" w:rsidR="00A74B60" w:rsidRPr="009D4545" w:rsidRDefault="00A74B60" w:rsidP="00846251">
            <w:pPr>
              <w:rPr>
                <w:rFonts w:cs="Arial"/>
                <w:szCs w:val="20"/>
              </w:rPr>
            </w:pPr>
          </w:p>
        </w:tc>
        <w:tc>
          <w:tcPr>
            <w:tcW w:w="2196" w:type="dxa"/>
            <w:tcMar>
              <w:top w:w="100" w:type="dxa"/>
              <w:left w:w="100" w:type="dxa"/>
              <w:bottom w:w="100" w:type="dxa"/>
              <w:right w:w="100" w:type="dxa"/>
            </w:tcMar>
            <w:vAlign w:val="center"/>
          </w:tcPr>
          <w:p w14:paraId="06191474" w14:textId="77777777" w:rsidR="00A74B60" w:rsidRPr="009D4545" w:rsidRDefault="00A74B60" w:rsidP="00846251">
            <w:pPr>
              <w:widowControl w:val="0"/>
              <w:spacing w:line="411" w:lineRule="auto"/>
              <w:rPr>
                <w:rFonts w:cs="Arial"/>
                <w:bCs/>
                <w:color w:val="374151"/>
                <w:szCs w:val="20"/>
              </w:rPr>
            </w:pPr>
          </w:p>
        </w:tc>
        <w:tc>
          <w:tcPr>
            <w:tcW w:w="1827" w:type="dxa"/>
            <w:tcMar>
              <w:top w:w="100" w:type="dxa"/>
              <w:left w:w="100" w:type="dxa"/>
              <w:bottom w:w="100" w:type="dxa"/>
              <w:right w:w="100" w:type="dxa"/>
            </w:tcMar>
          </w:tcPr>
          <w:p w14:paraId="0B325221" w14:textId="77777777" w:rsidR="00A74B60" w:rsidRPr="009D4545" w:rsidRDefault="00A74B60" w:rsidP="00846251">
            <w:pPr>
              <w:widowControl w:val="0"/>
              <w:rPr>
                <w:rFonts w:cs="Arial"/>
                <w:bCs/>
                <w:szCs w:val="20"/>
              </w:rPr>
            </w:pPr>
          </w:p>
        </w:tc>
        <w:tc>
          <w:tcPr>
            <w:tcW w:w="1827" w:type="dxa"/>
            <w:tcMar>
              <w:top w:w="100" w:type="dxa"/>
              <w:left w:w="100" w:type="dxa"/>
              <w:bottom w:w="100" w:type="dxa"/>
              <w:right w:w="100" w:type="dxa"/>
            </w:tcMar>
          </w:tcPr>
          <w:p w14:paraId="24856101" w14:textId="77777777" w:rsidR="00A74B60" w:rsidRPr="009D4545" w:rsidRDefault="00A74B60" w:rsidP="00846251">
            <w:pPr>
              <w:widowControl w:val="0"/>
              <w:rPr>
                <w:rFonts w:cs="Arial"/>
                <w:bCs/>
                <w:szCs w:val="20"/>
              </w:rPr>
            </w:pPr>
          </w:p>
        </w:tc>
        <w:tc>
          <w:tcPr>
            <w:tcW w:w="1896" w:type="dxa"/>
            <w:tcMar>
              <w:top w:w="100" w:type="dxa"/>
              <w:left w:w="100" w:type="dxa"/>
              <w:bottom w:w="100" w:type="dxa"/>
              <w:right w:w="100" w:type="dxa"/>
            </w:tcMar>
          </w:tcPr>
          <w:p w14:paraId="2BE732DD" w14:textId="77777777" w:rsidR="00A74B60" w:rsidRPr="009D4545" w:rsidRDefault="00A74B60" w:rsidP="00846251">
            <w:pPr>
              <w:widowControl w:val="0"/>
              <w:rPr>
                <w:rFonts w:cs="Arial"/>
                <w:bCs/>
                <w:szCs w:val="20"/>
              </w:rPr>
            </w:pPr>
          </w:p>
        </w:tc>
      </w:tr>
      <w:tr w:rsidR="00A74B60" w14:paraId="359E712D" w14:textId="77777777" w:rsidTr="00A74B60">
        <w:trPr>
          <w:trHeight w:val="337"/>
        </w:trPr>
        <w:tc>
          <w:tcPr>
            <w:tcW w:w="6283" w:type="dxa"/>
            <w:tcMar>
              <w:top w:w="100" w:type="dxa"/>
              <w:left w:w="100" w:type="dxa"/>
              <w:bottom w:w="100" w:type="dxa"/>
              <w:right w:w="100" w:type="dxa"/>
            </w:tcMar>
            <w:vAlign w:val="center"/>
          </w:tcPr>
          <w:p w14:paraId="4269E9CA" w14:textId="76AA8E72" w:rsidR="00A74B60" w:rsidRPr="009D4545" w:rsidRDefault="00A74B60" w:rsidP="00846251">
            <w:pPr>
              <w:rPr>
                <w:rFonts w:cs="Arial"/>
                <w:szCs w:val="20"/>
              </w:rPr>
            </w:pPr>
          </w:p>
        </w:tc>
        <w:tc>
          <w:tcPr>
            <w:tcW w:w="2196" w:type="dxa"/>
            <w:tcMar>
              <w:top w:w="100" w:type="dxa"/>
              <w:left w:w="100" w:type="dxa"/>
              <w:bottom w:w="100" w:type="dxa"/>
              <w:right w:w="100" w:type="dxa"/>
            </w:tcMar>
            <w:vAlign w:val="center"/>
          </w:tcPr>
          <w:p w14:paraId="743AD1A2" w14:textId="77777777" w:rsidR="00A74B60" w:rsidRPr="009D4545" w:rsidRDefault="00A74B60" w:rsidP="00846251">
            <w:pPr>
              <w:widowControl w:val="0"/>
              <w:spacing w:line="411" w:lineRule="auto"/>
              <w:rPr>
                <w:rFonts w:cs="Arial"/>
                <w:bCs/>
                <w:color w:val="374151"/>
                <w:szCs w:val="20"/>
              </w:rPr>
            </w:pPr>
          </w:p>
        </w:tc>
        <w:tc>
          <w:tcPr>
            <w:tcW w:w="1827" w:type="dxa"/>
            <w:tcMar>
              <w:top w:w="100" w:type="dxa"/>
              <w:left w:w="100" w:type="dxa"/>
              <w:bottom w:w="100" w:type="dxa"/>
              <w:right w:w="100" w:type="dxa"/>
            </w:tcMar>
          </w:tcPr>
          <w:p w14:paraId="0F89193C" w14:textId="77777777" w:rsidR="00A74B60" w:rsidRPr="009D4545" w:rsidRDefault="00A74B60" w:rsidP="00846251">
            <w:pPr>
              <w:widowControl w:val="0"/>
              <w:rPr>
                <w:rFonts w:cs="Arial"/>
                <w:bCs/>
                <w:szCs w:val="20"/>
              </w:rPr>
            </w:pPr>
          </w:p>
        </w:tc>
        <w:tc>
          <w:tcPr>
            <w:tcW w:w="1827" w:type="dxa"/>
            <w:tcMar>
              <w:top w:w="100" w:type="dxa"/>
              <w:left w:w="100" w:type="dxa"/>
              <w:bottom w:w="100" w:type="dxa"/>
              <w:right w:w="100" w:type="dxa"/>
            </w:tcMar>
          </w:tcPr>
          <w:p w14:paraId="1999BD22" w14:textId="77777777" w:rsidR="00A74B60" w:rsidRPr="009D4545" w:rsidRDefault="00A74B60" w:rsidP="00846251">
            <w:pPr>
              <w:widowControl w:val="0"/>
              <w:rPr>
                <w:rFonts w:cs="Arial"/>
                <w:bCs/>
                <w:szCs w:val="20"/>
              </w:rPr>
            </w:pPr>
          </w:p>
        </w:tc>
        <w:tc>
          <w:tcPr>
            <w:tcW w:w="1896" w:type="dxa"/>
            <w:tcMar>
              <w:top w:w="100" w:type="dxa"/>
              <w:left w:w="100" w:type="dxa"/>
              <w:bottom w:w="100" w:type="dxa"/>
              <w:right w:w="100" w:type="dxa"/>
            </w:tcMar>
          </w:tcPr>
          <w:p w14:paraId="39F98CE1" w14:textId="77777777" w:rsidR="00A74B60" w:rsidRPr="009D4545" w:rsidRDefault="00A74B60" w:rsidP="00846251">
            <w:pPr>
              <w:widowControl w:val="0"/>
              <w:rPr>
                <w:rFonts w:cs="Arial"/>
                <w:bCs/>
                <w:szCs w:val="20"/>
              </w:rPr>
            </w:pPr>
          </w:p>
        </w:tc>
      </w:tr>
      <w:tr w:rsidR="00A74B60" w14:paraId="33BD7C7D" w14:textId="77777777" w:rsidTr="00A74B60">
        <w:trPr>
          <w:trHeight w:val="337"/>
        </w:trPr>
        <w:tc>
          <w:tcPr>
            <w:tcW w:w="6283" w:type="dxa"/>
            <w:tcMar>
              <w:top w:w="100" w:type="dxa"/>
              <w:left w:w="100" w:type="dxa"/>
              <w:bottom w:w="100" w:type="dxa"/>
              <w:right w:w="100" w:type="dxa"/>
            </w:tcMar>
            <w:vAlign w:val="center"/>
          </w:tcPr>
          <w:p w14:paraId="131C031E" w14:textId="77777777" w:rsidR="00A74B60" w:rsidRPr="009D4545" w:rsidRDefault="00A74B60" w:rsidP="00846251">
            <w:pPr>
              <w:rPr>
                <w:rFonts w:cs="Arial"/>
                <w:szCs w:val="20"/>
              </w:rPr>
            </w:pPr>
          </w:p>
        </w:tc>
        <w:tc>
          <w:tcPr>
            <w:tcW w:w="2196" w:type="dxa"/>
            <w:tcMar>
              <w:top w:w="100" w:type="dxa"/>
              <w:left w:w="100" w:type="dxa"/>
              <w:bottom w:w="100" w:type="dxa"/>
              <w:right w:w="100" w:type="dxa"/>
            </w:tcMar>
            <w:vAlign w:val="center"/>
          </w:tcPr>
          <w:p w14:paraId="34B042EE" w14:textId="77777777" w:rsidR="00A74B60" w:rsidRPr="009D4545" w:rsidRDefault="00A74B60" w:rsidP="00846251">
            <w:pPr>
              <w:widowControl w:val="0"/>
              <w:spacing w:line="411" w:lineRule="auto"/>
              <w:rPr>
                <w:rFonts w:cs="Arial"/>
                <w:bCs/>
                <w:color w:val="374151"/>
                <w:szCs w:val="20"/>
              </w:rPr>
            </w:pPr>
          </w:p>
        </w:tc>
        <w:tc>
          <w:tcPr>
            <w:tcW w:w="1827" w:type="dxa"/>
            <w:tcMar>
              <w:top w:w="100" w:type="dxa"/>
              <w:left w:w="100" w:type="dxa"/>
              <w:bottom w:w="100" w:type="dxa"/>
              <w:right w:w="100" w:type="dxa"/>
            </w:tcMar>
          </w:tcPr>
          <w:p w14:paraId="690484AB" w14:textId="77777777" w:rsidR="00A74B60" w:rsidRPr="009D4545" w:rsidRDefault="00A74B60" w:rsidP="00846251">
            <w:pPr>
              <w:widowControl w:val="0"/>
              <w:rPr>
                <w:rFonts w:cs="Arial"/>
                <w:bCs/>
                <w:szCs w:val="20"/>
              </w:rPr>
            </w:pPr>
          </w:p>
        </w:tc>
        <w:tc>
          <w:tcPr>
            <w:tcW w:w="1827" w:type="dxa"/>
            <w:tcMar>
              <w:top w:w="100" w:type="dxa"/>
              <w:left w:w="100" w:type="dxa"/>
              <w:bottom w:w="100" w:type="dxa"/>
              <w:right w:w="100" w:type="dxa"/>
            </w:tcMar>
          </w:tcPr>
          <w:p w14:paraId="6D6276A6" w14:textId="77777777" w:rsidR="00A74B60" w:rsidRPr="009D4545" w:rsidRDefault="00A74B60" w:rsidP="00846251">
            <w:pPr>
              <w:widowControl w:val="0"/>
              <w:rPr>
                <w:rFonts w:cs="Arial"/>
                <w:bCs/>
                <w:szCs w:val="20"/>
              </w:rPr>
            </w:pPr>
          </w:p>
        </w:tc>
        <w:tc>
          <w:tcPr>
            <w:tcW w:w="1896" w:type="dxa"/>
            <w:tcMar>
              <w:top w:w="100" w:type="dxa"/>
              <w:left w:w="100" w:type="dxa"/>
              <w:bottom w:w="100" w:type="dxa"/>
              <w:right w:w="100" w:type="dxa"/>
            </w:tcMar>
          </w:tcPr>
          <w:p w14:paraId="756EB909" w14:textId="77777777" w:rsidR="00A74B60" w:rsidRPr="009D4545" w:rsidRDefault="00A74B60" w:rsidP="00846251">
            <w:pPr>
              <w:widowControl w:val="0"/>
              <w:rPr>
                <w:rFonts w:cs="Arial"/>
                <w:bCs/>
                <w:szCs w:val="20"/>
              </w:rPr>
            </w:pPr>
          </w:p>
        </w:tc>
      </w:tr>
      <w:tr w:rsidR="00A74B60" w14:paraId="1028F2B4" w14:textId="77777777" w:rsidTr="00A74B60">
        <w:trPr>
          <w:trHeight w:val="337"/>
        </w:trPr>
        <w:tc>
          <w:tcPr>
            <w:tcW w:w="6283" w:type="dxa"/>
            <w:tcMar>
              <w:top w:w="100" w:type="dxa"/>
              <w:left w:w="100" w:type="dxa"/>
              <w:bottom w:w="100" w:type="dxa"/>
              <w:right w:w="100" w:type="dxa"/>
            </w:tcMar>
            <w:vAlign w:val="center"/>
          </w:tcPr>
          <w:p w14:paraId="12E75FE7" w14:textId="77777777" w:rsidR="00A74B60" w:rsidRPr="009D4545" w:rsidRDefault="00A74B60" w:rsidP="00846251">
            <w:pPr>
              <w:rPr>
                <w:rFonts w:cs="Arial"/>
                <w:szCs w:val="20"/>
              </w:rPr>
            </w:pPr>
          </w:p>
        </w:tc>
        <w:tc>
          <w:tcPr>
            <w:tcW w:w="2196" w:type="dxa"/>
            <w:tcMar>
              <w:top w:w="100" w:type="dxa"/>
              <w:left w:w="100" w:type="dxa"/>
              <w:bottom w:w="100" w:type="dxa"/>
              <w:right w:w="100" w:type="dxa"/>
            </w:tcMar>
            <w:vAlign w:val="center"/>
          </w:tcPr>
          <w:p w14:paraId="5156D6F1" w14:textId="77777777" w:rsidR="00A74B60" w:rsidRPr="009D4545" w:rsidRDefault="00A74B60" w:rsidP="00846251">
            <w:pPr>
              <w:widowControl w:val="0"/>
              <w:spacing w:line="411" w:lineRule="auto"/>
              <w:rPr>
                <w:rFonts w:cs="Arial"/>
                <w:bCs/>
                <w:color w:val="374151"/>
                <w:szCs w:val="20"/>
              </w:rPr>
            </w:pPr>
          </w:p>
        </w:tc>
        <w:tc>
          <w:tcPr>
            <w:tcW w:w="1827" w:type="dxa"/>
            <w:tcMar>
              <w:top w:w="100" w:type="dxa"/>
              <w:left w:w="100" w:type="dxa"/>
              <w:bottom w:w="100" w:type="dxa"/>
              <w:right w:w="100" w:type="dxa"/>
            </w:tcMar>
          </w:tcPr>
          <w:p w14:paraId="0B80B3F8" w14:textId="77777777" w:rsidR="00A74B60" w:rsidRPr="009D4545" w:rsidRDefault="00A74B60" w:rsidP="00846251">
            <w:pPr>
              <w:widowControl w:val="0"/>
              <w:rPr>
                <w:rFonts w:cs="Arial"/>
                <w:bCs/>
                <w:szCs w:val="20"/>
              </w:rPr>
            </w:pPr>
          </w:p>
        </w:tc>
        <w:tc>
          <w:tcPr>
            <w:tcW w:w="1827" w:type="dxa"/>
            <w:tcMar>
              <w:top w:w="100" w:type="dxa"/>
              <w:left w:w="100" w:type="dxa"/>
              <w:bottom w:w="100" w:type="dxa"/>
              <w:right w:w="100" w:type="dxa"/>
            </w:tcMar>
          </w:tcPr>
          <w:p w14:paraId="6384F175" w14:textId="77777777" w:rsidR="00A74B60" w:rsidRPr="009D4545" w:rsidRDefault="00A74B60" w:rsidP="00846251">
            <w:pPr>
              <w:widowControl w:val="0"/>
              <w:rPr>
                <w:rFonts w:cs="Arial"/>
                <w:bCs/>
                <w:szCs w:val="20"/>
              </w:rPr>
            </w:pPr>
          </w:p>
        </w:tc>
        <w:tc>
          <w:tcPr>
            <w:tcW w:w="1896" w:type="dxa"/>
            <w:tcMar>
              <w:top w:w="100" w:type="dxa"/>
              <w:left w:w="100" w:type="dxa"/>
              <w:bottom w:w="100" w:type="dxa"/>
              <w:right w:w="100" w:type="dxa"/>
            </w:tcMar>
          </w:tcPr>
          <w:p w14:paraId="7E2FF077" w14:textId="77777777" w:rsidR="00A74B60" w:rsidRPr="009D4545" w:rsidRDefault="00A74B60" w:rsidP="00846251">
            <w:pPr>
              <w:widowControl w:val="0"/>
              <w:rPr>
                <w:rFonts w:cs="Arial"/>
                <w:bCs/>
                <w:szCs w:val="20"/>
              </w:rPr>
            </w:pPr>
          </w:p>
        </w:tc>
      </w:tr>
      <w:tr w:rsidR="00A74B60" w14:paraId="4F38C599" w14:textId="77777777" w:rsidTr="00A74B60">
        <w:trPr>
          <w:trHeight w:val="337"/>
        </w:trPr>
        <w:tc>
          <w:tcPr>
            <w:tcW w:w="6283" w:type="dxa"/>
            <w:tcMar>
              <w:top w:w="100" w:type="dxa"/>
              <w:left w:w="100" w:type="dxa"/>
              <w:bottom w:w="100" w:type="dxa"/>
              <w:right w:w="100" w:type="dxa"/>
            </w:tcMar>
            <w:vAlign w:val="center"/>
          </w:tcPr>
          <w:p w14:paraId="710C5C60" w14:textId="77777777" w:rsidR="00A74B60" w:rsidRPr="009D4545" w:rsidRDefault="00A74B60" w:rsidP="00846251">
            <w:pPr>
              <w:rPr>
                <w:rFonts w:cs="Arial"/>
                <w:szCs w:val="20"/>
              </w:rPr>
            </w:pPr>
          </w:p>
        </w:tc>
        <w:tc>
          <w:tcPr>
            <w:tcW w:w="2196" w:type="dxa"/>
            <w:tcMar>
              <w:top w:w="100" w:type="dxa"/>
              <w:left w:w="100" w:type="dxa"/>
              <w:bottom w:w="100" w:type="dxa"/>
              <w:right w:w="100" w:type="dxa"/>
            </w:tcMar>
            <w:vAlign w:val="center"/>
          </w:tcPr>
          <w:p w14:paraId="0240C1E5" w14:textId="77777777" w:rsidR="00A74B60" w:rsidRPr="009D4545" w:rsidRDefault="00A74B60" w:rsidP="00846251">
            <w:pPr>
              <w:widowControl w:val="0"/>
              <w:spacing w:line="411" w:lineRule="auto"/>
              <w:rPr>
                <w:rFonts w:cs="Arial"/>
                <w:bCs/>
                <w:color w:val="374151"/>
                <w:szCs w:val="20"/>
              </w:rPr>
            </w:pPr>
          </w:p>
        </w:tc>
        <w:tc>
          <w:tcPr>
            <w:tcW w:w="1827" w:type="dxa"/>
            <w:tcMar>
              <w:top w:w="100" w:type="dxa"/>
              <w:left w:w="100" w:type="dxa"/>
              <w:bottom w:w="100" w:type="dxa"/>
              <w:right w:w="100" w:type="dxa"/>
            </w:tcMar>
          </w:tcPr>
          <w:p w14:paraId="095B1AC7" w14:textId="77777777" w:rsidR="00A74B60" w:rsidRPr="009D4545" w:rsidRDefault="00A74B60" w:rsidP="00846251">
            <w:pPr>
              <w:widowControl w:val="0"/>
              <w:rPr>
                <w:rFonts w:cs="Arial"/>
                <w:bCs/>
                <w:szCs w:val="20"/>
              </w:rPr>
            </w:pPr>
          </w:p>
        </w:tc>
        <w:tc>
          <w:tcPr>
            <w:tcW w:w="1827" w:type="dxa"/>
            <w:tcMar>
              <w:top w:w="100" w:type="dxa"/>
              <w:left w:w="100" w:type="dxa"/>
              <w:bottom w:w="100" w:type="dxa"/>
              <w:right w:w="100" w:type="dxa"/>
            </w:tcMar>
          </w:tcPr>
          <w:p w14:paraId="071EFAB2" w14:textId="77777777" w:rsidR="00A74B60" w:rsidRPr="009D4545" w:rsidRDefault="00A74B60" w:rsidP="00846251">
            <w:pPr>
              <w:widowControl w:val="0"/>
              <w:rPr>
                <w:rFonts w:cs="Arial"/>
                <w:bCs/>
                <w:szCs w:val="20"/>
              </w:rPr>
            </w:pPr>
          </w:p>
        </w:tc>
        <w:tc>
          <w:tcPr>
            <w:tcW w:w="1896" w:type="dxa"/>
            <w:tcMar>
              <w:top w:w="100" w:type="dxa"/>
              <w:left w:w="100" w:type="dxa"/>
              <w:bottom w:w="100" w:type="dxa"/>
              <w:right w:w="100" w:type="dxa"/>
            </w:tcMar>
          </w:tcPr>
          <w:p w14:paraId="4A844430" w14:textId="77777777" w:rsidR="00A74B60" w:rsidRPr="009D4545" w:rsidRDefault="00A74B60" w:rsidP="00846251">
            <w:pPr>
              <w:widowControl w:val="0"/>
              <w:rPr>
                <w:rFonts w:cs="Arial"/>
                <w:bCs/>
                <w:szCs w:val="20"/>
              </w:rPr>
            </w:pPr>
          </w:p>
        </w:tc>
      </w:tr>
    </w:tbl>
    <w:p w14:paraId="03A55862" w14:textId="3E0D44E8" w:rsidR="00C90E90" w:rsidRDefault="00C90E90">
      <w:pPr>
        <w:pStyle w:val="Heading2"/>
      </w:pPr>
      <w:r>
        <w:br w:type="page"/>
      </w:r>
    </w:p>
    <w:p w14:paraId="793C6677" w14:textId="173E6ED7" w:rsidR="00C90E90" w:rsidRDefault="00C90E90" w:rsidP="009D4545">
      <w:pPr>
        <w:pStyle w:val="DTISHeading2"/>
      </w:pPr>
      <w:bookmarkStart w:id="18" w:name="_Toc140073644"/>
      <w:bookmarkStart w:id="19" w:name="_Toc141433854"/>
      <w:r>
        <w:lastRenderedPageBreak/>
        <w:t>Respond</w:t>
      </w:r>
      <w:bookmarkEnd w:id="18"/>
      <w:r w:rsidR="00943F8F">
        <w:t xml:space="preserve"> action plan</w:t>
      </w:r>
      <w:r w:rsidR="004B1402">
        <w:t>s</w:t>
      </w:r>
      <w:bookmarkEnd w:id="19"/>
    </w:p>
    <w:p w14:paraId="1D33CC48" w14:textId="184C032E" w:rsidR="00C90E90" w:rsidRDefault="00C90E90" w:rsidP="009D4545">
      <w:pPr>
        <w:pStyle w:val="DTISHeading3"/>
      </w:pPr>
      <w:bookmarkStart w:id="20" w:name="_Toc140073645"/>
      <w:r>
        <w:t xml:space="preserve">Natural </w:t>
      </w:r>
      <w:r w:rsidR="00556B35">
        <w:t>d</w:t>
      </w:r>
      <w:r>
        <w:t xml:space="preserve">isaster </w:t>
      </w:r>
      <w:r w:rsidR="00556B35">
        <w:t>r</w:t>
      </w:r>
      <w:r>
        <w:t>esponse</w:t>
      </w:r>
      <w:bookmarkEnd w:id="20"/>
      <w:r>
        <w:t xml:space="preserve"> </w:t>
      </w:r>
    </w:p>
    <w:tbl>
      <w:tblPr>
        <w:tblW w:w="140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05"/>
        <w:gridCol w:w="4121"/>
      </w:tblGrid>
      <w:tr w:rsidR="00C90E90" w14:paraId="6C0750B4" w14:textId="77777777" w:rsidTr="003A15A9">
        <w:trPr>
          <w:trHeight w:val="302"/>
        </w:trPr>
        <w:tc>
          <w:tcPr>
            <w:tcW w:w="9905" w:type="dxa"/>
            <w:shd w:val="clear" w:color="auto" w:fill="005EB8"/>
            <w:tcMar>
              <w:top w:w="100" w:type="dxa"/>
              <w:left w:w="100" w:type="dxa"/>
              <w:bottom w:w="100" w:type="dxa"/>
              <w:right w:w="100" w:type="dxa"/>
            </w:tcMar>
            <w:vAlign w:val="center"/>
          </w:tcPr>
          <w:p w14:paraId="5254018D" w14:textId="77777777" w:rsidR="00C90E90" w:rsidRPr="009D4545" w:rsidRDefault="00C90E90" w:rsidP="009D4545">
            <w:pPr>
              <w:widowControl w:val="0"/>
              <w:jc w:val="center"/>
              <w:rPr>
                <w:rFonts w:cs="Arial"/>
                <w:b/>
                <w:color w:val="FFFFFF"/>
              </w:rPr>
            </w:pPr>
            <w:r w:rsidRPr="009D4545">
              <w:rPr>
                <w:rFonts w:cs="Arial"/>
                <w:b/>
                <w:color w:val="FFFFFF"/>
              </w:rPr>
              <w:t>Action</w:t>
            </w:r>
          </w:p>
        </w:tc>
        <w:tc>
          <w:tcPr>
            <w:tcW w:w="4121" w:type="dxa"/>
            <w:shd w:val="clear" w:color="auto" w:fill="005EB8"/>
            <w:tcMar>
              <w:top w:w="100" w:type="dxa"/>
              <w:left w:w="100" w:type="dxa"/>
              <w:bottom w:w="100" w:type="dxa"/>
              <w:right w:w="100" w:type="dxa"/>
            </w:tcMar>
            <w:vAlign w:val="center"/>
          </w:tcPr>
          <w:p w14:paraId="7BCC69E4" w14:textId="5E65B914" w:rsidR="00C90E90" w:rsidRPr="009D4545" w:rsidRDefault="00C90E90" w:rsidP="009D4545">
            <w:pPr>
              <w:widowControl w:val="0"/>
              <w:jc w:val="center"/>
              <w:rPr>
                <w:rFonts w:cs="Arial"/>
                <w:b/>
                <w:color w:val="FFFFFF"/>
              </w:rPr>
            </w:pPr>
            <w:r w:rsidRPr="009D4545">
              <w:rPr>
                <w:rFonts w:cs="Arial"/>
                <w:b/>
                <w:color w:val="FFFFFF"/>
              </w:rPr>
              <w:t xml:space="preserve">Person/s </w:t>
            </w:r>
            <w:r w:rsidR="008C42A5">
              <w:rPr>
                <w:rFonts w:cs="Arial"/>
                <w:b/>
                <w:color w:val="FFFFFF"/>
              </w:rPr>
              <w:t>r</w:t>
            </w:r>
            <w:r w:rsidRPr="009D4545">
              <w:rPr>
                <w:rFonts w:cs="Arial"/>
                <w:b/>
                <w:color w:val="FFFFFF"/>
              </w:rPr>
              <w:t>esponsible</w:t>
            </w:r>
          </w:p>
        </w:tc>
      </w:tr>
      <w:tr w:rsidR="00C90E90" w14:paraId="1D21BD88" w14:textId="77777777" w:rsidTr="00A74B60">
        <w:trPr>
          <w:trHeight w:val="304"/>
        </w:trPr>
        <w:tc>
          <w:tcPr>
            <w:tcW w:w="9905" w:type="dxa"/>
            <w:tcMar>
              <w:top w:w="100" w:type="dxa"/>
              <w:left w:w="100" w:type="dxa"/>
              <w:bottom w:w="100" w:type="dxa"/>
              <w:right w:w="100" w:type="dxa"/>
            </w:tcMar>
          </w:tcPr>
          <w:p w14:paraId="6FAFF369" w14:textId="6B77C89A" w:rsidR="00C90E90" w:rsidRPr="009D4545" w:rsidRDefault="00C90E90">
            <w:pPr>
              <w:rPr>
                <w:rFonts w:cs="Arial"/>
                <w:szCs w:val="20"/>
              </w:rPr>
            </w:pPr>
            <w:r w:rsidRPr="009D4545">
              <w:rPr>
                <w:rFonts w:cs="Arial"/>
                <w:szCs w:val="20"/>
              </w:rPr>
              <w:t xml:space="preserve">Implement and follow </w:t>
            </w:r>
            <w:r w:rsidR="008C42A5">
              <w:rPr>
                <w:rFonts w:cs="Arial"/>
                <w:szCs w:val="20"/>
              </w:rPr>
              <w:t>‘</w:t>
            </w:r>
            <w:r w:rsidRPr="009D4545">
              <w:rPr>
                <w:rFonts w:cs="Arial"/>
                <w:szCs w:val="20"/>
              </w:rPr>
              <w:t xml:space="preserve">Bushfire, </w:t>
            </w:r>
            <w:r w:rsidR="008C42A5">
              <w:rPr>
                <w:rFonts w:cs="Arial"/>
                <w:szCs w:val="20"/>
              </w:rPr>
              <w:t>f</w:t>
            </w:r>
            <w:r w:rsidRPr="009D4545">
              <w:rPr>
                <w:rFonts w:cs="Arial"/>
                <w:szCs w:val="20"/>
              </w:rPr>
              <w:t xml:space="preserve">lood, </w:t>
            </w:r>
            <w:r w:rsidR="008C42A5">
              <w:rPr>
                <w:rFonts w:cs="Arial"/>
                <w:szCs w:val="20"/>
              </w:rPr>
              <w:t>s</w:t>
            </w:r>
            <w:r w:rsidRPr="009D4545">
              <w:rPr>
                <w:rFonts w:cs="Arial"/>
                <w:szCs w:val="20"/>
              </w:rPr>
              <w:t xml:space="preserve">evere </w:t>
            </w:r>
            <w:r w:rsidR="008C42A5">
              <w:rPr>
                <w:rFonts w:cs="Arial"/>
                <w:szCs w:val="20"/>
              </w:rPr>
              <w:t>s</w:t>
            </w:r>
            <w:r w:rsidRPr="009D4545">
              <w:rPr>
                <w:rFonts w:cs="Arial"/>
                <w:szCs w:val="20"/>
              </w:rPr>
              <w:t xml:space="preserve">torm, </w:t>
            </w:r>
            <w:r w:rsidR="008C42A5">
              <w:rPr>
                <w:rFonts w:cs="Arial"/>
                <w:szCs w:val="20"/>
              </w:rPr>
              <w:t>c</w:t>
            </w:r>
            <w:r w:rsidRPr="009D4545">
              <w:rPr>
                <w:rFonts w:cs="Arial"/>
                <w:szCs w:val="20"/>
              </w:rPr>
              <w:t xml:space="preserve">yclone and </w:t>
            </w:r>
            <w:r w:rsidR="008C42A5">
              <w:rPr>
                <w:rFonts w:cs="Arial"/>
                <w:szCs w:val="20"/>
              </w:rPr>
              <w:t>s</w:t>
            </w:r>
            <w:r w:rsidRPr="009D4545">
              <w:rPr>
                <w:rFonts w:cs="Arial"/>
                <w:szCs w:val="20"/>
              </w:rPr>
              <w:t xml:space="preserve">torm </w:t>
            </w:r>
            <w:r w:rsidR="008C42A5">
              <w:rPr>
                <w:rFonts w:cs="Arial"/>
                <w:szCs w:val="20"/>
              </w:rPr>
              <w:t>s</w:t>
            </w:r>
            <w:r w:rsidRPr="009D4545">
              <w:rPr>
                <w:rFonts w:cs="Arial"/>
                <w:szCs w:val="20"/>
              </w:rPr>
              <w:t xml:space="preserve">urge </w:t>
            </w:r>
            <w:r w:rsidR="008C42A5">
              <w:rPr>
                <w:rFonts w:cs="Arial"/>
                <w:szCs w:val="20"/>
              </w:rPr>
              <w:t>r</w:t>
            </w:r>
            <w:r w:rsidRPr="009D4545">
              <w:rPr>
                <w:rFonts w:cs="Arial"/>
                <w:szCs w:val="20"/>
              </w:rPr>
              <w:t xml:space="preserve">esponse </w:t>
            </w:r>
            <w:r w:rsidR="008C42A5">
              <w:rPr>
                <w:rFonts w:cs="Arial"/>
                <w:szCs w:val="20"/>
              </w:rPr>
              <w:t>i</w:t>
            </w:r>
            <w:r w:rsidRPr="009D4545">
              <w:rPr>
                <w:rFonts w:cs="Arial"/>
                <w:szCs w:val="20"/>
              </w:rPr>
              <w:t xml:space="preserve">nfo </w:t>
            </w:r>
            <w:r w:rsidR="008C42A5">
              <w:rPr>
                <w:rFonts w:cs="Arial"/>
                <w:szCs w:val="20"/>
              </w:rPr>
              <w:t>s</w:t>
            </w:r>
            <w:r w:rsidRPr="009D4545">
              <w:rPr>
                <w:rFonts w:cs="Arial"/>
                <w:szCs w:val="20"/>
              </w:rPr>
              <w:t>heets</w:t>
            </w:r>
            <w:r w:rsidR="008C42A5">
              <w:rPr>
                <w:rFonts w:cs="Arial"/>
                <w:szCs w:val="20"/>
              </w:rPr>
              <w:t>’</w:t>
            </w:r>
            <w:r w:rsidRPr="009D4545">
              <w:rPr>
                <w:rFonts w:cs="Arial"/>
                <w:szCs w:val="20"/>
              </w:rPr>
              <w:t xml:space="preserve"> where applicable </w:t>
            </w:r>
            <w:r w:rsidRPr="009D4545">
              <w:rPr>
                <w:rFonts w:cs="Arial"/>
                <w:b/>
                <w:bCs/>
                <w:szCs w:val="20"/>
              </w:rPr>
              <w:t xml:space="preserve">(see </w:t>
            </w:r>
            <w:r w:rsidR="008C42A5">
              <w:rPr>
                <w:rFonts w:cs="Arial"/>
                <w:b/>
                <w:bCs/>
                <w:szCs w:val="20"/>
              </w:rPr>
              <w:t xml:space="preserve">the resource </w:t>
            </w:r>
            <w:r w:rsidR="008C42A5" w:rsidRPr="008C42A5">
              <w:rPr>
                <w:rFonts w:cs="Arial"/>
                <w:b/>
                <w:bCs/>
                <w:i/>
                <w:iCs/>
                <w:szCs w:val="20"/>
              </w:rPr>
              <w:t>‘Response information sheets’</w:t>
            </w:r>
            <w:r w:rsidRPr="009D4545">
              <w:rPr>
                <w:rFonts w:cs="Arial"/>
                <w:b/>
                <w:bCs/>
                <w:szCs w:val="20"/>
              </w:rPr>
              <w:t>)</w:t>
            </w:r>
          </w:p>
        </w:tc>
        <w:tc>
          <w:tcPr>
            <w:tcW w:w="4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C1A043F" w14:textId="77777777" w:rsidR="00C90E90" w:rsidRPr="009D4545" w:rsidRDefault="00C90E90">
            <w:pPr>
              <w:widowControl w:val="0"/>
              <w:spacing w:line="411" w:lineRule="auto"/>
              <w:rPr>
                <w:rFonts w:cs="Arial"/>
                <w:bCs/>
                <w:color w:val="374151"/>
                <w:szCs w:val="20"/>
              </w:rPr>
            </w:pPr>
          </w:p>
        </w:tc>
      </w:tr>
      <w:tr w:rsidR="00C90E90" w14:paraId="7B6041FC" w14:textId="77777777" w:rsidTr="00A74B60">
        <w:trPr>
          <w:trHeight w:val="304"/>
        </w:trPr>
        <w:tc>
          <w:tcPr>
            <w:tcW w:w="9905" w:type="dxa"/>
            <w:tcMar>
              <w:top w:w="100" w:type="dxa"/>
              <w:left w:w="100" w:type="dxa"/>
              <w:bottom w:w="100" w:type="dxa"/>
              <w:right w:w="100" w:type="dxa"/>
            </w:tcMar>
          </w:tcPr>
          <w:p w14:paraId="3270B950" w14:textId="5E8732AD" w:rsidR="00C90E90" w:rsidRPr="009D4545" w:rsidRDefault="00C90E90">
            <w:pPr>
              <w:rPr>
                <w:rFonts w:cs="Arial"/>
                <w:szCs w:val="20"/>
              </w:rPr>
            </w:pPr>
            <w:r w:rsidRPr="009D4545">
              <w:rPr>
                <w:rFonts w:cs="Arial"/>
                <w:szCs w:val="20"/>
              </w:rPr>
              <w:t xml:space="preserve">Monitor </w:t>
            </w:r>
            <w:hyperlink r:id="rId41">
              <w:r w:rsidRPr="009D4545">
                <w:rPr>
                  <w:rFonts w:cs="Arial"/>
                  <w:color w:val="1155CC"/>
                  <w:szCs w:val="20"/>
                  <w:u w:val="single"/>
                </w:rPr>
                <w:t>emergency alerts and contacts</w:t>
              </w:r>
            </w:hyperlink>
          </w:p>
        </w:tc>
        <w:tc>
          <w:tcPr>
            <w:tcW w:w="4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98200AA" w14:textId="77777777" w:rsidR="00C90E90" w:rsidRPr="009D4545" w:rsidRDefault="00C90E90">
            <w:pPr>
              <w:widowControl w:val="0"/>
              <w:spacing w:line="411" w:lineRule="auto"/>
              <w:rPr>
                <w:rFonts w:cs="Arial"/>
                <w:bCs/>
                <w:color w:val="374151"/>
                <w:szCs w:val="20"/>
              </w:rPr>
            </w:pPr>
          </w:p>
        </w:tc>
      </w:tr>
      <w:tr w:rsidR="00C90E90" w14:paraId="0C6EA5D0" w14:textId="77777777" w:rsidTr="00A74B60">
        <w:trPr>
          <w:trHeight w:val="304"/>
        </w:trPr>
        <w:tc>
          <w:tcPr>
            <w:tcW w:w="9905" w:type="dxa"/>
            <w:tcMar>
              <w:top w:w="100" w:type="dxa"/>
              <w:left w:w="100" w:type="dxa"/>
              <w:bottom w:w="100" w:type="dxa"/>
              <w:right w:w="100" w:type="dxa"/>
            </w:tcMar>
          </w:tcPr>
          <w:p w14:paraId="36D064A5" w14:textId="77777777" w:rsidR="00C90E90" w:rsidRPr="009D4545" w:rsidRDefault="00C90E90">
            <w:pPr>
              <w:widowControl w:val="0"/>
              <w:rPr>
                <w:rFonts w:cs="Arial"/>
                <w:szCs w:val="20"/>
              </w:rPr>
            </w:pPr>
            <w:r w:rsidRPr="009D4545">
              <w:rPr>
                <w:rFonts w:cs="Arial"/>
                <w:szCs w:val="20"/>
              </w:rPr>
              <w:t xml:space="preserve">Check </w:t>
            </w:r>
            <w:hyperlink r:id="rId42">
              <w:r w:rsidRPr="009D4545">
                <w:rPr>
                  <w:rFonts w:cs="Arial"/>
                  <w:color w:val="1155CC"/>
                  <w:szCs w:val="20"/>
                  <w:u w:val="single"/>
                </w:rPr>
                <w:t>Queensland weather warnings</w:t>
              </w:r>
            </w:hyperlink>
            <w:r w:rsidRPr="009D4545">
              <w:rPr>
                <w:rFonts w:cs="Arial"/>
                <w:szCs w:val="20"/>
              </w:rPr>
              <w:t xml:space="preserve"> and </w:t>
            </w:r>
            <w:hyperlink r:id="rId43" w:history="1">
              <w:r w:rsidRPr="009D4545">
                <w:rPr>
                  <w:rStyle w:val="Hyperlink"/>
                  <w:rFonts w:cs="Arial"/>
                  <w:szCs w:val="20"/>
                </w:rPr>
                <w:t>current tropical cyclone updates</w:t>
              </w:r>
            </w:hyperlink>
            <w:r w:rsidRPr="009D4545">
              <w:rPr>
                <w:rFonts w:cs="Arial"/>
                <w:szCs w:val="20"/>
              </w:rPr>
              <w:t xml:space="preserve"> from the Bureau of Meteorology</w:t>
            </w:r>
          </w:p>
        </w:tc>
        <w:tc>
          <w:tcPr>
            <w:tcW w:w="4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3B1F0C5" w14:textId="77777777" w:rsidR="00C90E90" w:rsidRPr="009D4545" w:rsidRDefault="00C90E90">
            <w:pPr>
              <w:widowControl w:val="0"/>
              <w:spacing w:line="411" w:lineRule="auto"/>
              <w:rPr>
                <w:rFonts w:cs="Arial"/>
                <w:bCs/>
                <w:color w:val="374151"/>
                <w:szCs w:val="20"/>
              </w:rPr>
            </w:pPr>
          </w:p>
        </w:tc>
      </w:tr>
      <w:tr w:rsidR="00C90E90" w14:paraId="3DC5C90A" w14:textId="77777777" w:rsidTr="00A74B60">
        <w:trPr>
          <w:trHeight w:val="304"/>
        </w:trPr>
        <w:tc>
          <w:tcPr>
            <w:tcW w:w="9905" w:type="dxa"/>
            <w:tcMar>
              <w:top w:w="100" w:type="dxa"/>
              <w:left w:w="100" w:type="dxa"/>
              <w:bottom w:w="100" w:type="dxa"/>
              <w:right w:w="100" w:type="dxa"/>
            </w:tcMar>
          </w:tcPr>
          <w:p w14:paraId="0BDBD3F0" w14:textId="77777777" w:rsidR="00C90E90" w:rsidRPr="009D4545" w:rsidRDefault="00C90E90">
            <w:pPr>
              <w:widowControl w:val="0"/>
              <w:rPr>
                <w:rFonts w:cs="Arial"/>
                <w:szCs w:val="20"/>
              </w:rPr>
            </w:pPr>
            <w:r w:rsidRPr="009D4545">
              <w:rPr>
                <w:rFonts w:cs="Arial"/>
                <w:szCs w:val="20"/>
              </w:rPr>
              <w:t xml:space="preserve">Check </w:t>
            </w:r>
            <w:hyperlink r:id="rId44">
              <w:r w:rsidRPr="009D4545">
                <w:rPr>
                  <w:rFonts w:cs="Arial"/>
                  <w:color w:val="1155CC"/>
                  <w:szCs w:val="20"/>
                  <w:u w:val="single"/>
                </w:rPr>
                <w:t>ABC local radio</w:t>
              </w:r>
            </w:hyperlink>
            <w:r w:rsidRPr="009D4545">
              <w:rPr>
                <w:rFonts w:cs="Arial"/>
                <w:szCs w:val="20"/>
              </w:rPr>
              <w:t xml:space="preserve"> and your local Council website for alerts, updates and evacuation centre locations</w:t>
            </w:r>
          </w:p>
        </w:tc>
        <w:tc>
          <w:tcPr>
            <w:tcW w:w="4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B5E5A95" w14:textId="77777777" w:rsidR="00C90E90" w:rsidRPr="009D4545" w:rsidRDefault="00C90E90">
            <w:pPr>
              <w:widowControl w:val="0"/>
              <w:spacing w:line="411" w:lineRule="auto"/>
              <w:rPr>
                <w:rFonts w:cs="Arial"/>
                <w:bCs/>
                <w:color w:val="374151"/>
                <w:szCs w:val="20"/>
              </w:rPr>
            </w:pPr>
          </w:p>
        </w:tc>
      </w:tr>
      <w:tr w:rsidR="00C90E90" w14:paraId="6A347D65" w14:textId="77777777" w:rsidTr="00A74B60">
        <w:trPr>
          <w:trHeight w:val="304"/>
        </w:trPr>
        <w:tc>
          <w:tcPr>
            <w:tcW w:w="9905" w:type="dxa"/>
            <w:tcMar>
              <w:top w:w="100" w:type="dxa"/>
              <w:left w:w="100" w:type="dxa"/>
              <w:bottom w:w="100" w:type="dxa"/>
              <w:right w:w="100" w:type="dxa"/>
            </w:tcMar>
          </w:tcPr>
          <w:p w14:paraId="67BE6656" w14:textId="77777777" w:rsidR="00C90E90" w:rsidRPr="009D4545" w:rsidRDefault="00C90E90">
            <w:pPr>
              <w:widowControl w:val="0"/>
              <w:rPr>
                <w:rFonts w:cs="Arial"/>
                <w:szCs w:val="20"/>
              </w:rPr>
            </w:pPr>
            <w:r w:rsidRPr="009D4545">
              <w:rPr>
                <w:rFonts w:cs="Arial"/>
                <w:szCs w:val="20"/>
              </w:rPr>
              <w:t>Follow emergency services advice to shelter or evacuate</w:t>
            </w:r>
          </w:p>
        </w:tc>
        <w:tc>
          <w:tcPr>
            <w:tcW w:w="4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E68EC0E" w14:textId="77777777" w:rsidR="00C90E90" w:rsidRPr="009D4545" w:rsidRDefault="00C90E90">
            <w:pPr>
              <w:widowControl w:val="0"/>
              <w:spacing w:line="411" w:lineRule="auto"/>
              <w:rPr>
                <w:rFonts w:cs="Arial"/>
                <w:bCs/>
                <w:color w:val="374151"/>
                <w:szCs w:val="20"/>
              </w:rPr>
            </w:pPr>
          </w:p>
        </w:tc>
      </w:tr>
      <w:tr w:rsidR="00C90E90" w14:paraId="5729B833" w14:textId="77777777" w:rsidTr="00A74B60">
        <w:trPr>
          <w:trHeight w:val="304"/>
        </w:trPr>
        <w:tc>
          <w:tcPr>
            <w:tcW w:w="9905" w:type="dxa"/>
            <w:tcMar>
              <w:top w:w="100" w:type="dxa"/>
              <w:left w:w="100" w:type="dxa"/>
              <w:bottom w:w="100" w:type="dxa"/>
              <w:right w:w="100" w:type="dxa"/>
            </w:tcMar>
          </w:tcPr>
          <w:p w14:paraId="7ABB8140" w14:textId="6D579C73" w:rsidR="00C90E90" w:rsidRPr="009D4545" w:rsidRDefault="00C90E90">
            <w:pPr>
              <w:widowControl w:val="0"/>
              <w:rPr>
                <w:rFonts w:cs="Arial"/>
                <w:szCs w:val="20"/>
              </w:rPr>
            </w:pPr>
            <w:r w:rsidRPr="009D4545">
              <w:rPr>
                <w:rFonts w:cs="Arial"/>
                <w:szCs w:val="20"/>
              </w:rPr>
              <w:t xml:space="preserve">Implement and follow Evacuation Plan </w:t>
            </w:r>
          </w:p>
        </w:tc>
        <w:tc>
          <w:tcPr>
            <w:tcW w:w="4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65A743B" w14:textId="77777777" w:rsidR="00C90E90" w:rsidRPr="009D4545" w:rsidRDefault="00C90E90">
            <w:pPr>
              <w:widowControl w:val="0"/>
              <w:spacing w:line="411" w:lineRule="auto"/>
              <w:rPr>
                <w:rFonts w:cs="Arial"/>
                <w:bCs/>
                <w:color w:val="374151"/>
                <w:szCs w:val="20"/>
              </w:rPr>
            </w:pPr>
          </w:p>
        </w:tc>
      </w:tr>
      <w:tr w:rsidR="00C90E90" w14:paraId="49A5875E" w14:textId="77777777" w:rsidTr="00A74B60">
        <w:trPr>
          <w:trHeight w:val="304"/>
        </w:trPr>
        <w:tc>
          <w:tcPr>
            <w:tcW w:w="9905" w:type="dxa"/>
            <w:tcMar>
              <w:top w:w="100" w:type="dxa"/>
              <w:left w:w="100" w:type="dxa"/>
              <w:bottom w:w="100" w:type="dxa"/>
              <w:right w:w="100" w:type="dxa"/>
            </w:tcMar>
          </w:tcPr>
          <w:p w14:paraId="768C6247" w14:textId="77777777" w:rsidR="00C90E90" w:rsidRPr="009D4545" w:rsidRDefault="00C90E90">
            <w:pPr>
              <w:widowControl w:val="0"/>
              <w:rPr>
                <w:rFonts w:cs="Arial"/>
                <w:szCs w:val="20"/>
              </w:rPr>
            </w:pPr>
            <w:r w:rsidRPr="009D4545">
              <w:rPr>
                <w:rFonts w:cs="Arial"/>
                <w:szCs w:val="20"/>
              </w:rPr>
              <w:t>Follow Government and Council directions regarding Evacuation Centres</w:t>
            </w:r>
          </w:p>
        </w:tc>
        <w:tc>
          <w:tcPr>
            <w:tcW w:w="4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2A33143" w14:textId="77777777" w:rsidR="00C90E90" w:rsidRPr="009D4545" w:rsidRDefault="00C90E90">
            <w:pPr>
              <w:widowControl w:val="0"/>
              <w:spacing w:line="411" w:lineRule="auto"/>
              <w:rPr>
                <w:rFonts w:cs="Arial"/>
                <w:bCs/>
                <w:color w:val="374151"/>
                <w:szCs w:val="20"/>
              </w:rPr>
            </w:pPr>
          </w:p>
        </w:tc>
      </w:tr>
      <w:tr w:rsidR="00C90E90" w14:paraId="3CDB48CD" w14:textId="77777777" w:rsidTr="00A74B60">
        <w:trPr>
          <w:trHeight w:val="329"/>
        </w:trPr>
        <w:tc>
          <w:tcPr>
            <w:tcW w:w="9905" w:type="dxa"/>
            <w:tcMar>
              <w:top w:w="100" w:type="dxa"/>
              <w:left w:w="100" w:type="dxa"/>
              <w:bottom w:w="100" w:type="dxa"/>
              <w:right w:w="100" w:type="dxa"/>
            </w:tcMar>
          </w:tcPr>
          <w:p w14:paraId="6E470B8C" w14:textId="18C5313A" w:rsidR="00C90E90" w:rsidRPr="009D4545" w:rsidRDefault="00C90E90">
            <w:pPr>
              <w:widowControl w:val="0"/>
              <w:rPr>
                <w:rFonts w:cs="Arial"/>
                <w:szCs w:val="20"/>
              </w:rPr>
            </w:pPr>
            <w:r w:rsidRPr="009D4545">
              <w:rPr>
                <w:rFonts w:cs="Arial"/>
                <w:szCs w:val="20"/>
              </w:rPr>
              <w:t xml:space="preserve">Communicate with volunteers, members and stakeholders to advise them about your </w:t>
            </w:r>
            <w:r w:rsidR="00B45C6D">
              <w:rPr>
                <w:rFonts w:cs="Arial"/>
                <w:szCs w:val="20"/>
              </w:rPr>
              <w:t>organisation</w:t>
            </w:r>
            <w:r w:rsidRPr="009D4545">
              <w:rPr>
                <w:rFonts w:cs="Arial"/>
                <w:szCs w:val="20"/>
              </w:rPr>
              <w:t xml:space="preserve">’s operations </w:t>
            </w:r>
            <w:r w:rsidRPr="009D4545">
              <w:rPr>
                <w:rFonts w:cs="Arial"/>
                <w:b/>
                <w:bCs/>
                <w:szCs w:val="20"/>
              </w:rPr>
              <w:t xml:space="preserve">(see </w:t>
            </w:r>
            <w:r w:rsidR="008C42A5">
              <w:rPr>
                <w:rFonts w:cs="Arial"/>
                <w:b/>
                <w:bCs/>
                <w:szCs w:val="20"/>
              </w:rPr>
              <w:t>the resource</w:t>
            </w:r>
            <w:r w:rsidRPr="009D4545">
              <w:rPr>
                <w:rFonts w:cs="Arial"/>
                <w:b/>
                <w:bCs/>
                <w:szCs w:val="20"/>
              </w:rPr>
              <w:t xml:space="preserve"> </w:t>
            </w:r>
            <w:r w:rsidR="008C42A5">
              <w:rPr>
                <w:rFonts w:cs="Arial"/>
                <w:b/>
                <w:bCs/>
                <w:szCs w:val="20"/>
              </w:rPr>
              <w:t>‘</w:t>
            </w:r>
            <w:r w:rsidRPr="008C42A5">
              <w:rPr>
                <w:rFonts w:cs="Arial"/>
                <w:b/>
                <w:bCs/>
                <w:i/>
                <w:iCs/>
                <w:szCs w:val="20"/>
              </w:rPr>
              <w:t xml:space="preserve">Communications </w:t>
            </w:r>
            <w:r w:rsidR="008C42A5">
              <w:rPr>
                <w:rFonts w:cs="Arial"/>
                <w:b/>
                <w:bCs/>
                <w:i/>
                <w:iCs/>
                <w:szCs w:val="20"/>
              </w:rPr>
              <w:t>p</w:t>
            </w:r>
            <w:r w:rsidRPr="008C42A5">
              <w:rPr>
                <w:rFonts w:cs="Arial"/>
                <w:b/>
                <w:bCs/>
                <w:i/>
                <w:iCs/>
                <w:szCs w:val="20"/>
              </w:rPr>
              <w:t>lan</w:t>
            </w:r>
            <w:r w:rsidR="008C42A5" w:rsidRPr="008C42A5">
              <w:rPr>
                <w:rFonts w:cs="Arial"/>
                <w:b/>
                <w:bCs/>
                <w:i/>
                <w:iCs/>
                <w:szCs w:val="20"/>
              </w:rPr>
              <w:t>’</w:t>
            </w:r>
            <w:r w:rsidRPr="009D4545">
              <w:rPr>
                <w:rFonts w:cs="Arial"/>
                <w:b/>
                <w:bCs/>
                <w:szCs w:val="20"/>
              </w:rPr>
              <w:t>)</w:t>
            </w:r>
          </w:p>
        </w:tc>
        <w:tc>
          <w:tcPr>
            <w:tcW w:w="4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692E801" w14:textId="77777777" w:rsidR="00C90E90" w:rsidRPr="009D4545" w:rsidRDefault="00C90E90">
            <w:pPr>
              <w:widowControl w:val="0"/>
              <w:spacing w:line="411" w:lineRule="auto"/>
              <w:rPr>
                <w:rFonts w:cs="Arial"/>
                <w:bCs/>
                <w:color w:val="374151"/>
                <w:szCs w:val="20"/>
              </w:rPr>
            </w:pPr>
          </w:p>
        </w:tc>
      </w:tr>
      <w:tr w:rsidR="00FB31BC" w14:paraId="61E01810" w14:textId="77777777" w:rsidTr="00A74B60">
        <w:trPr>
          <w:trHeight w:val="329"/>
        </w:trPr>
        <w:tc>
          <w:tcPr>
            <w:tcW w:w="9905" w:type="dxa"/>
            <w:tcMar>
              <w:top w:w="100" w:type="dxa"/>
              <w:left w:w="100" w:type="dxa"/>
              <w:bottom w:w="100" w:type="dxa"/>
              <w:right w:w="100" w:type="dxa"/>
            </w:tcMar>
          </w:tcPr>
          <w:p w14:paraId="56EB5E28" w14:textId="68EBD950" w:rsidR="00FB31BC" w:rsidRPr="00105F98" w:rsidRDefault="00FB31BC">
            <w:pPr>
              <w:widowControl w:val="0"/>
              <w:rPr>
                <w:rFonts w:cs="Arial"/>
                <w:szCs w:val="20"/>
              </w:rPr>
            </w:pPr>
            <w:r w:rsidRPr="00105F98">
              <w:rPr>
                <w:rFonts w:cs="Arial"/>
                <w:szCs w:val="20"/>
              </w:rPr>
              <w:t xml:space="preserve">Contact your State Sporting Organisation to </w:t>
            </w:r>
            <w:r w:rsidR="00B53D66" w:rsidRPr="00105F98">
              <w:rPr>
                <w:rFonts w:cs="Arial"/>
                <w:szCs w:val="20"/>
              </w:rPr>
              <w:t xml:space="preserve">keep them updated and </w:t>
            </w:r>
            <w:r w:rsidRPr="00105F98">
              <w:rPr>
                <w:rFonts w:cs="Arial"/>
                <w:szCs w:val="20"/>
              </w:rPr>
              <w:t>find out about any support available</w:t>
            </w:r>
          </w:p>
        </w:tc>
        <w:tc>
          <w:tcPr>
            <w:tcW w:w="4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E87FC20" w14:textId="77777777" w:rsidR="00FB31BC" w:rsidRPr="009D4545" w:rsidRDefault="00FB31BC">
            <w:pPr>
              <w:widowControl w:val="0"/>
              <w:spacing w:line="411" w:lineRule="auto"/>
              <w:rPr>
                <w:rFonts w:cs="Arial"/>
                <w:bCs/>
                <w:color w:val="374151"/>
                <w:szCs w:val="20"/>
              </w:rPr>
            </w:pPr>
          </w:p>
        </w:tc>
      </w:tr>
    </w:tbl>
    <w:p w14:paraId="13794734" w14:textId="77777777" w:rsidR="00D41000" w:rsidRDefault="00D41000" w:rsidP="00D41000">
      <w:bookmarkStart w:id="21" w:name="_heading=h.32hioqz" w:colFirst="0" w:colLast="0"/>
      <w:bookmarkStart w:id="22" w:name="_Toc140073646"/>
      <w:bookmarkEnd w:id="21"/>
    </w:p>
    <w:p w14:paraId="477D1CFC" w14:textId="77777777" w:rsidR="00D41000" w:rsidRDefault="00D41000">
      <w:pPr>
        <w:rPr>
          <w:rFonts w:eastAsia="Calibri" w:cs="Arial"/>
          <w:color w:val="005D87"/>
        </w:rPr>
      </w:pPr>
      <w:r>
        <w:br w:type="page"/>
      </w:r>
    </w:p>
    <w:p w14:paraId="77795F63" w14:textId="2EAD4000" w:rsidR="00BB7496" w:rsidRPr="00BB7496" w:rsidRDefault="00BB7496" w:rsidP="00BB7496">
      <w:pPr>
        <w:pStyle w:val="DTISHeading3"/>
      </w:pPr>
      <w:r w:rsidRPr="00BB7496">
        <w:lastRenderedPageBreak/>
        <w:t>Other disaster response actions</w:t>
      </w:r>
      <w:bookmarkEnd w:id="22"/>
      <w:r w:rsidRPr="00BB7496">
        <w:t xml:space="preserve"> </w:t>
      </w:r>
    </w:p>
    <w:p w14:paraId="5D7CF9BC" w14:textId="77777777" w:rsidR="00BB7496" w:rsidRDefault="00BB7496">
      <w:pPr>
        <w:rPr>
          <w:rFonts w:cs="Arial"/>
          <w:szCs w:val="20"/>
          <w:highlight w:val="yellow"/>
        </w:rPr>
      </w:pPr>
    </w:p>
    <w:p w14:paraId="641CC63C" w14:textId="5FFE300C" w:rsidR="00C90E90" w:rsidRPr="00210BFA" w:rsidRDefault="00C90E90">
      <w:pPr>
        <w:rPr>
          <w:rFonts w:cs="Arial"/>
          <w:szCs w:val="20"/>
        </w:rPr>
      </w:pPr>
      <w:r w:rsidRPr="00210BFA">
        <w:rPr>
          <w:rFonts w:cs="Arial"/>
          <w:szCs w:val="20"/>
          <w:highlight w:val="yellow"/>
        </w:rPr>
        <w:t xml:space="preserve">This space is left blank for your </w:t>
      </w:r>
      <w:r w:rsidR="00B45C6D">
        <w:rPr>
          <w:rFonts w:cs="Arial"/>
          <w:szCs w:val="20"/>
          <w:highlight w:val="yellow"/>
        </w:rPr>
        <w:t>organisation</w:t>
      </w:r>
      <w:r w:rsidRPr="00210BFA">
        <w:rPr>
          <w:rFonts w:cs="Arial"/>
          <w:szCs w:val="20"/>
          <w:highlight w:val="yellow"/>
        </w:rPr>
        <w:t xml:space="preserve"> to add any other specific actions that you will take to respond to disasters. </w:t>
      </w:r>
    </w:p>
    <w:p w14:paraId="3EEDE81A" w14:textId="77777777" w:rsidR="00C90E90" w:rsidRDefault="00C90E90"/>
    <w:tbl>
      <w:tblPr>
        <w:tblW w:w="140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84"/>
        <w:gridCol w:w="4042"/>
      </w:tblGrid>
      <w:tr w:rsidR="00C90E90" w14:paraId="49B28D0E" w14:textId="77777777" w:rsidTr="003A15A9">
        <w:trPr>
          <w:trHeight w:val="341"/>
        </w:trPr>
        <w:tc>
          <w:tcPr>
            <w:tcW w:w="9984" w:type="dxa"/>
            <w:shd w:val="clear" w:color="auto" w:fill="005EB8"/>
            <w:tcMar>
              <w:top w:w="100" w:type="dxa"/>
              <w:left w:w="100" w:type="dxa"/>
              <w:bottom w:w="100" w:type="dxa"/>
              <w:right w:w="100" w:type="dxa"/>
            </w:tcMar>
            <w:vAlign w:val="center"/>
          </w:tcPr>
          <w:p w14:paraId="47EE1466" w14:textId="7602E8C8" w:rsidR="00C90E90" w:rsidRPr="009D4545" w:rsidRDefault="00C90E90" w:rsidP="009D4545">
            <w:pPr>
              <w:widowControl w:val="0"/>
              <w:jc w:val="center"/>
              <w:rPr>
                <w:rFonts w:cs="Arial"/>
                <w:b/>
                <w:color w:val="FFFFFF"/>
              </w:rPr>
            </w:pPr>
            <w:r w:rsidRPr="009D4545">
              <w:rPr>
                <w:rFonts w:cs="Arial"/>
                <w:b/>
                <w:color w:val="FFFFFF"/>
              </w:rPr>
              <w:t>Action</w:t>
            </w:r>
          </w:p>
        </w:tc>
        <w:tc>
          <w:tcPr>
            <w:tcW w:w="4042" w:type="dxa"/>
            <w:shd w:val="clear" w:color="auto" w:fill="005EB8"/>
            <w:tcMar>
              <w:top w:w="100" w:type="dxa"/>
              <w:left w:w="100" w:type="dxa"/>
              <w:bottom w:w="100" w:type="dxa"/>
              <w:right w:w="100" w:type="dxa"/>
            </w:tcMar>
            <w:vAlign w:val="center"/>
          </w:tcPr>
          <w:p w14:paraId="13915690" w14:textId="0828973C" w:rsidR="00C90E90" w:rsidRPr="009D4545" w:rsidRDefault="00C90E90" w:rsidP="009D4545">
            <w:pPr>
              <w:widowControl w:val="0"/>
              <w:jc w:val="center"/>
              <w:rPr>
                <w:rFonts w:cs="Arial"/>
                <w:b/>
                <w:color w:val="FFFFFF"/>
              </w:rPr>
            </w:pPr>
            <w:r w:rsidRPr="009D4545">
              <w:rPr>
                <w:rFonts w:cs="Arial"/>
                <w:b/>
                <w:color w:val="FFFFFF"/>
              </w:rPr>
              <w:t xml:space="preserve">Person/s </w:t>
            </w:r>
            <w:r w:rsidR="008C42A5">
              <w:rPr>
                <w:rFonts w:cs="Arial"/>
                <w:b/>
                <w:color w:val="FFFFFF"/>
              </w:rPr>
              <w:t>r</w:t>
            </w:r>
            <w:r w:rsidRPr="009D4545">
              <w:rPr>
                <w:rFonts w:cs="Arial"/>
                <w:b/>
                <w:color w:val="FFFFFF"/>
              </w:rPr>
              <w:t>esponsible</w:t>
            </w:r>
          </w:p>
        </w:tc>
      </w:tr>
      <w:tr w:rsidR="00C90E90" w14:paraId="3C980C37" w14:textId="77777777" w:rsidTr="00A74B60">
        <w:trPr>
          <w:trHeight w:val="251"/>
        </w:trPr>
        <w:tc>
          <w:tcPr>
            <w:tcW w:w="9984" w:type="dxa"/>
            <w:tcMar>
              <w:top w:w="100" w:type="dxa"/>
              <w:left w:w="100" w:type="dxa"/>
              <w:bottom w:w="100" w:type="dxa"/>
              <w:right w:w="100" w:type="dxa"/>
            </w:tcMar>
          </w:tcPr>
          <w:p w14:paraId="61DA3B82" w14:textId="77777777" w:rsidR="00C90E90" w:rsidRPr="009D4545" w:rsidRDefault="00C90E90">
            <w:pPr>
              <w:rPr>
                <w:rFonts w:cs="Arial"/>
                <w:szCs w:val="20"/>
              </w:rPr>
            </w:pPr>
          </w:p>
        </w:tc>
        <w:tc>
          <w:tcPr>
            <w:tcW w:w="40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C29D9E0" w14:textId="77777777" w:rsidR="00C90E90" w:rsidRPr="009D4545" w:rsidRDefault="00C90E90">
            <w:pPr>
              <w:widowControl w:val="0"/>
              <w:spacing w:line="411" w:lineRule="auto"/>
              <w:rPr>
                <w:rFonts w:cs="Arial"/>
                <w:color w:val="374151"/>
                <w:szCs w:val="20"/>
              </w:rPr>
            </w:pPr>
          </w:p>
        </w:tc>
      </w:tr>
      <w:tr w:rsidR="00C90E90" w14:paraId="07C507F5" w14:textId="77777777" w:rsidTr="00A74B60">
        <w:trPr>
          <w:trHeight w:val="341"/>
        </w:trPr>
        <w:tc>
          <w:tcPr>
            <w:tcW w:w="9984" w:type="dxa"/>
            <w:tcMar>
              <w:top w:w="100" w:type="dxa"/>
              <w:left w:w="100" w:type="dxa"/>
              <w:bottom w:w="100" w:type="dxa"/>
              <w:right w:w="100" w:type="dxa"/>
            </w:tcMar>
          </w:tcPr>
          <w:p w14:paraId="30196968" w14:textId="77777777" w:rsidR="00C90E90" w:rsidRPr="009D4545" w:rsidRDefault="00C90E90">
            <w:pPr>
              <w:widowControl w:val="0"/>
              <w:rPr>
                <w:rFonts w:cs="Arial"/>
                <w:szCs w:val="20"/>
              </w:rPr>
            </w:pPr>
          </w:p>
        </w:tc>
        <w:tc>
          <w:tcPr>
            <w:tcW w:w="40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ED82F0" w14:textId="77777777" w:rsidR="00C90E90" w:rsidRPr="009D4545" w:rsidRDefault="00C90E90">
            <w:pPr>
              <w:widowControl w:val="0"/>
              <w:spacing w:line="411" w:lineRule="auto"/>
              <w:rPr>
                <w:rFonts w:cs="Arial"/>
                <w:color w:val="374151"/>
                <w:szCs w:val="20"/>
              </w:rPr>
            </w:pPr>
          </w:p>
        </w:tc>
      </w:tr>
      <w:tr w:rsidR="00C90E90" w14:paraId="5130126C" w14:textId="77777777" w:rsidTr="00A74B60">
        <w:trPr>
          <w:trHeight w:val="341"/>
        </w:trPr>
        <w:tc>
          <w:tcPr>
            <w:tcW w:w="9984" w:type="dxa"/>
            <w:tcMar>
              <w:top w:w="100" w:type="dxa"/>
              <w:left w:w="100" w:type="dxa"/>
              <w:bottom w:w="100" w:type="dxa"/>
              <w:right w:w="100" w:type="dxa"/>
            </w:tcMar>
          </w:tcPr>
          <w:p w14:paraId="2CCF0285" w14:textId="77777777" w:rsidR="00C90E90" w:rsidRPr="009D4545" w:rsidRDefault="00C90E90">
            <w:pPr>
              <w:widowControl w:val="0"/>
              <w:rPr>
                <w:rFonts w:cs="Arial"/>
                <w:szCs w:val="20"/>
              </w:rPr>
            </w:pPr>
          </w:p>
        </w:tc>
        <w:tc>
          <w:tcPr>
            <w:tcW w:w="40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A06ADB" w14:textId="77777777" w:rsidR="00C90E90" w:rsidRPr="009D4545" w:rsidRDefault="00C90E90">
            <w:pPr>
              <w:widowControl w:val="0"/>
              <w:spacing w:line="411" w:lineRule="auto"/>
              <w:rPr>
                <w:rFonts w:cs="Arial"/>
                <w:color w:val="374151"/>
                <w:szCs w:val="20"/>
              </w:rPr>
            </w:pPr>
          </w:p>
        </w:tc>
      </w:tr>
      <w:tr w:rsidR="00C90E90" w14:paraId="1F570599" w14:textId="77777777" w:rsidTr="00A74B60">
        <w:trPr>
          <w:trHeight w:val="341"/>
        </w:trPr>
        <w:tc>
          <w:tcPr>
            <w:tcW w:w="9984" w:type="dxa"/>
            <w:tcMar>
              <w:top w:w="100" w:type="dxa"/>
              <w:left w:w="100" w:type="dxa"/>
              <w:bottom w:w="100" w:type="dxa"/>
              <w:right w:w="100" w:type="dxa"/>
            </w:tcMar>
          </w:tcPr>
          <w:p w14:paraId="3C3FA249" w14:textId="77777777" w:rsidR="00C90E90" w:rsidRPr="009D4545" w:rsidRDefault="00C90E90">
            <w:pPr>
              <w:widowControl w:val="0"/>
              <w:rPr>
                <w:rFonts w:cs="Arial"/>
                <w:szCs w:val="20"/>
              </w:rPr>
            </w:pPr>
          </w:p>
        </w:tc>
        <w:tc>
          <w:tcPr>
            <w:tcW w:w="40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419752" w14:textId="77777777" w:rsidR="00C90E90" w:rsidRPr="009D4545" w:rsidRDefault="00C90E90">
            <w:pPr>
              <w:widowControl w:val="0"/>
              <w:spacing w:line="411" w:lineRule="auto"/>
              <w:rPr>
                <w:rFonts w:cs="Arial"/>
                <w:color w:val="374151"/>
                <w:szCs w:val="20"/>
              </w:rPr>
            </w:pPr>
          </w:p>
        </w:tc>
      </w:tr>
      <w:tr w:rsidR="00C90E90" w14:paraId="073A1F9B" w14:textId="77777777" w:rsidTr="00A74B60">
        <w:trPr>
          <w:trHeight w:val="341"/>
        </w:trPr>
        <w:tc>
          <w:tcPr>
            <w:tcW w:w="9984" w:type="dxa"/>
            <w:tcMar>
              <w:top w:w="100" w:type="dxa"/>
              <w:left w:w="100" w:type="dxa"/>
              <w:bottom w:w="100" w:type="dxa"/>
              <w:right w:w="100" w:type="dxa"/>
            </w:tcMar>
          </w:tcPr>
          <w:p w14:paraId="687E8C21" w14:textId="77777777" w:rsidR="00C90E90" w:rsidRPr="009D4545" w:rsidRDefault="00C90E90">
            <w:pPr>
              <w:widowControl w:val="0"/>
              <w:rPr>
                <w:rFonts w:cs="Arial"/>
                <w:szCs w:val="20"/>
              </w:rPr>
            </w:pPr>
          </w:p>
        </w:tc>
        <w:tc>
          <w:tcPr>
            <w:tcW w:w="40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D2CE1D" w14:textId="77777777" w:rsidR="00C90E90" w:rsidRPr="009D4545" w:rsidRDefault="00C90E90">
            <w:pPr>
              <w:widowControl w:val="0"/>
              <w:spacing w:line="411" w:lineRule="auto"/>
              <w:rPr>
                <w:rFonts w:cs="Arial"/>
                <w:color w:val="374151"/>
                <w:szCs w:val="20"/>
              </w:rPr>
            </w:pPr>
          </w:p>
        </w:tc>
      </w:tr>
      <w:tr w:rsidR="00C90E90" w14:paraId="36638455" w14:textId="77777777" w:rsidTr="00A74B60">
        <w:trPr>
          <w:trHeight w:val="341"/>
        </w:trPr>
        <w:tc>
          <w:tcPr>
            <w:tcW w:w="9984" w:type="dxa"/>
            <w:tcMar>
              <w:top w:w="100" w:type="dxa"/>
              <w:left w:w="100" w:type="dxa"/>
              <w:bottom w:w="100" w:type="dxa"/>
              <w:right w:w="100" w:type="dxa"/>
            </w:tcMar>
          </w:tcPr>
          <w:p w14:paraId="5BDB3474" w14:textId="77777777" w:rsidR="00C90E90" w:rsidRPr="009D4545" w:rsidRDefault="00C90E90">
            <w:pPr>
              <w:widowControl w:val="0"/>
              <w:rPr>
                <w:rFonts w:cs="Arial"/>
                <w:szCs w:val="20"/>
              </w:rPr>
            </w:pPr>
          </w:p>
        </w:tc>
        <w:tc>
          <w:tcPr>
            <w:tcW w:w="40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783A5C" w14:textId="77777777" w:rsidR="00C90E90" w:rsidRPr="009D4545" w:rsidRDefault="00C90E90">
            <w:pPr>
              <w:widowControl w:val="0"/>
              <w:spacing w:line="411" w:lineRule="auto"/>
              <w:rPr>
                <w:rFonts w:cs="Arial"/>
                <w:color w:val="374151"/>
                <w:szCs w:val="20"/>
              </w:rPr>
            </w:pPr>
          </w:p>
        </w:tc>
      </w:tr>
    </w:tbl>
    <w:p w14:paraId="58823112" w14:textId="77777777" w:rsidR="00D41000" w:rsidRDefault="00D41000" w:rsidP="00D41000">
      <w:bookmarkStart w:id="23" w:name="_heading=h.41mghml" w:colFirst="0" w:colLast="0"/>
      <w:bookmarkStart w:id="24" w:name="_Toc140073647"/>
      <w:bookmarkEnd w:id="23"/>
    </w:p>
    <w:p w14:paraId="6DCB836B" w14:textId="77777777" w:rsidR="00D41000" w:rsidRDefault="00D41000">
      <w:pPr>
        <w:rPr>
          <w:rFonts w:ascii="MetaPro-Norm" w:eastAsia="Helvetica Neue" w:hAnsi="MetaPro-Norm" w:cs="Arial"/>
          <w:b/>
          <w:bCs/>
          <w:noProof/>
          <w:color w:val="B80B4D"/>
          <w:sz w:val="28"/>
          <w:szCs w:val="28"/>
          <w:lang w:eastAsia="en-IN"/>
        </w:rPr>
      </w:pPr>
      <w:r>
        <w:br w:type="page"/>
      </w:r>
    </w:p>
    <w:p w14:paraId="69513AE0" w14:textId="15A17328" w:rsidR="00C90E90" w:rsidRDefault="00C90E90" w:rsidP="009D4545">
      <w:pPr>
        <w:pStyle w:val="DTISHeading2"/>
      </w:pPr>
      <w:bookmarkStart w:id="25" w:name="_Toc141433855"/>
      <w:r>
        <w:lastRenderedPageBreak/>
        <w:t>Recover</w:t>
      </w:r>
      <w:bookmarkEnd w:id="24"/>
      <w:r w:rsidR="004B1402">
        <w:t xml:space="preserve"> action plans</w:t>
      </w:r>
      <w:bookmarkEnd w:id="25"/>
    </w:p>
    <w:p w14:paraId="4F43E371" w14:textId="35CE6F19" w:rsidR="00C90E90" w:rsidRDefault="00C90E90" w:rsidP="009E2DCF">
      <w:pPr>
        <w:pStyle w:val="DTISHeading3"/>
      </w:pPr>
      <w:bookmarkStart w:id="26" w:name="_Toc140073648"/>
      <w:r>
        <w:t xml:space="preserve">Natural </w:t>
      </w:r>
      <w:r w:rsidR="008C42A5">
        <w:t>d</w:t>
      </w:r>
      <w:r>
        <w:t xml:space="preserve">isaster </w:t>
      </w:r>
      <w:r w:rsidR="008C42A5">
        <w:t>i</w:t>
      </w:r>
      <w:r>
        <w:t xml:space="preserve">nitial </w:t>
      </w:r>
      <w:r w:rsidR="008C42A5">
        <w:t>r</w:t>
      </w:r>
      <w:r>
        <w:t>ecovery (hours and days after incident)</w:t>
      </w:r>
      <w:bookmarkEnd w:id="26"/>
    </w:p>
    <w:tbl>
      <w:tblPr>
        <w:tblW w:w="140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272"/>
        <w:gridCol w:w="2197"/>
        <w:gridCol w:w="1862"/>
        <w:gridCol w:w="1862"/>
        <w:gridCol w:w="1865"/>
      </w:tblGrid>
      <w:tr w:rsidR="00C90E90" w14:paraId="6ECA5986" w14:textId="77777777" w:rsidTr="003A15A9">
        <w:trPr>
          <w:trHeight w:val="837"/>
          <w:tblHeader/>
        </w:trPr>
        <w:tc>
          <w:tcPr>
            <w:tcW w:w="6272" w:type="dxa"/>
            <w:tcBorders>
              <w:top w:val="single" w:sz="4" w:space="0" w:color="auto"/>
              <w:left w:val="single" w:sz="4" w:space="0" w:color="auto"/>
              <w:bottom w:val="single" w:sz="4" w:space="0" w:color="auto"/>
              <w:right w:val="single" w:sz="4" w:space="0" w:color="auto"/>
            </w:tcBorders>
            <w:shd w:val="clear" w:color="auto" w:fill="005EB8"/>
            <w:tcMar>
              <w:top w:w="100" w:type="dxa"/>
              <w:left w:w="100" w:type="dxa"/>
              <w:bottom w:w="100" w:type="dxa"/>
              <w:right w:w="100" w:type="dxa"/>
            </w:tcMar>
            <w:vAlign w:val="center"/>
          </w:tcPr>
          <w:p w14:paraId="7A794E46" w14:textId="77777777" w:rsidR="00C90E90" w:rsidRPr="009D4545" w:rsidRDefault="00C90E90" w:rsidP="009D4545">
            <w:pPr>
              <w:widowControl w:val="0"/>
              <w:jc w:val="center"/>
              <w:rPr>
                <w:rFonts w:cs="Arial"/>
                <w:b/>
                <w:color w:val="FFFFFF"/>
              </w:rPr>
            </w:pPr>
            <w:r w:rsidRPr="009D4545">
              <w:rPr>
                <w:rFonts w:cs="Arial"/>
                <w:b/>
                <w:color w:val="FFFFFF"/>
              </w:rPr>
              <w:t>Action</w:t>
            </w:r>
          </w:p>
        </w:tc>
        <w:tc>
          <w:tcPr>
            <w:tcW w:w="2197" w:type="dxa"/>
            <w:tcBorders>
              <w:top w:val="single" w:sz="4" w:space="0" w:color="auto"/>
              <w:left w:val="single" w:sz="4" w:space="0" w:color="auto"/>
              <w:bottom w:val="single" w:sz="4" w:space="0" w:color="auto"/>
              <w:right w:val="single" w:sz="4" w:space="0" w:color="auto"/>
            </w:tcBorders>
            <w:shd w:val="clear" w:color="auto" w:fill="005EB8"/>
            <w:tcMar>
              <w:top w:w="100" w:type="dxa"/>
              <w:left w:w="100" w:type="dxa"/>
              <w:bottom w:w="100" w:type="dxa"/>
              <w:right w:w="100" w:type="dxa"/>
            </w:tcMar>
            <w:vAlign w:val="center"/>
          </w:tcPr>
          <w:p w14:paraId="1ABCC6AC" w14:textId="52A9C2FF" w:rsidR="00C90E90" w:rsidRPr="009D4545" w:rsidRDefault="00C90E90" w:rsidP="009D4545">
            <w:pPr>
              <w:widowControl w:val="0"/>
              <w:jc w:val="center"/>
              <w:rPr>
                <w:rFonts w:cs="Arial"/>
                <w:b/>
                <w:color w:val="FFFFFF"/>
              </w:rPr>
            </w:pPr>
            <w:r w:rsidRPr="009D4545">
              <w:rPr>
                <w:rFonts w:cs="Arial"/>
                <w:b/>
                <w:color w:val="FFFFFF"/>
              </w:rPr>
              <w:t xml:space="preserve">Person/s </w:t>
            </w:r>
            <w:r w:rsidR="008C42A5">
              <w:rPr>
                <w:rFonts w:cs="Arial"/>
                <w:b/>
                <w:color w:val="FFFFFF"/>
              </w:rPr>
              <w:t>r</w:t>
            </w:r>
            <w:r w:rsidRPr="009D4545">
              <w:rPr>
                <w:rFonts w:cs="Arial"/>
                <w:b/>
                <w:color w:val="FFFFFF"/>
              </w:rPr>
              <w:t>esponsible</w:t>
            </w:r>
          </w:p>
        </w:tc>
        <w:tc>
          <w:tcPr>
            <w:tcW w:w="1862" w:type="dxa"/>
            <w:tcBorders>
              <w:top w:val="single" w:sz="4" w:space="0" w:color="auto"/>
              <w:left w:val="single" w:sz="4" w:space="0" w:color="auto"/>
              <w:bottom w:val="single" w:sz="4" w:space="0" w:color="auto"/>
              <w:right w:val="single" w:sz="4" w:space="0" w:color="auto"/>
            </w:tcBorders>
            <w:shd w:val="clear" w:color="auto" w:fill="005EB8"/>
            <w:tcMar>
              <w:top w:w="100" w:type="dxa"/>
              <w:left w:w="100" w:type="dxa"/>
              <w:bottom w:w="100" w:type="dxa"/>
              <w:right w:w="100" w:type="dxa"/>
            </w:tcMar>
            <w:vAlign w:val="center"/>
          </w:tcPr>
          <w:p w14:paraId="571E760C" w14:textId="77777777" w:rsidR="00C90E90" w:rsidRPr="009D4545" w:rsidRDefault="00C90E90" w:rsidP="009D4545">
            <w:pPr>
              <w:widowControl w:val="0"/>
              <w:jc w:val="center"/>
              <w:rPr>
                <w:rFonts w:cs="Arial"/>
                <w:b/>
                <w:color w:val="FFFFFF"/>
              </w:rPr>
            </w:pPr>
            <w:r w:rsidRPr="009D4545">
              <w:rPr>
                <w:rFonts w:cs="Arial"/>
                <w:b/>
                <w:color w:val="FFFFFF"/>
              </w:rPr>
              <w:t>Timeframe</w:t>
            </w:r>
          </w:p>
        </w:tc>
        <w:tc>
          <w:tcPr>
            <w:tcW w:w="1862" w:type="dxa"/>
            <w:tcBorders>
              <w:top w:val="single" w:sz="4" w:space="0" w:color="auto"/>
              <w:left w:val="single" w:sz="4" w:space="0" w:color="auto"/>
              <w:bottom w:val="single" w:sz="4" w:space="0" w:color="auto"/>
              <w:right w:val="single" w:sz="4" w:space="0" w:color="auto"/>
            </w:tcBorders>
            <w:shd w:val="clear" w:color="auto" w:fill="005EB8"/>
            <w:tcMar>
              <w:top w:w="100" w:type="dxa"/>
              <w:left w:w="100" w:type="dxa"/>
              <w:bottom w:w="100" w:type="dxa"/>
              <w:right w:w="100" w:type="dxa"/>
            </w:tcMar>
            <w:vAlign w:val="center"/>
          </w:tcPr>
          <w:p w14:paraId="46A381BA" w14:textId="09D74446" w:rsidR="00C90E90" w:rsidRPr="009D4545" w:rsidRDefault="00C90E90" w:rsidP="009D4545">
            <w:pPr>
              <w:widowControl w:val="0"/>
              <w:jc w:val="center"/>
              <w:rPr>
                <w:rFonts w:cs="Arial"/>
                <w:b/>
                <w:color w:val="FFFFFF"/>
              </w:rPr>
            </w:pPr>
            <w:r w:rsidRPr="009D4545">
              <w:rPr>
                <w:rFonts w:cs="Arial"/>
                <w:b/>
                <w:color w:val="FFFFFF"/>
              </w:rPr>
              <w:t xml:space="preserve">Date </w:t>
            </w:r>
            <w:r w:rsidR="008C42A5">
              <w:rPr>
                <w:rFonts w:cs="Arial"/>
                <w:b/>
                <w:color w:val="FFFFFF"/>
              </w:rPr>
              <w:t>c</w:t>
            </w:r>
            <w:r w:rsidRPr="009D4545">
              <w:rPr>
                <w:rFonts w:cs="Arial"/>
                <w:b/>
                <w:color w:val="FFFFFF"/>
              </w:rPr>
              <w:t>ompleted</w:t>
            </w:r>
          </w:p>
        </w:tc>
        <w:tc>
          <w:tcPr>
            <w:tcW w:w="1862" w:type="dxa"/>
            <w:tcBorders>
              <w:top w:val="single" w:sz="4" w:space="0" w:color="auto"/>
              <w:left w:val="single" w:sz="4" w:space="0" w:color="auto"/>
              <w:bottom w:val="single" w:sz="4" w:space="0" w:color="auto"/>
              <w:right w:val="single" w:sz="4" w:space="0" w:color="auto"/>
            </w:tcBorders>
            <w:shd w:val="clear" w:color="auto" w:fill="005EB8"/>
            <w:tcMar>
              <w:top w:w="100" w:type="dxa"/>
              <w:left w:w="100" w:type="dxa"/>
              <w:bottom w:w="100" w:type="dxa"/>
              <w:right w:w="100" w:type="dxa"/>
            </w:tcMar>
            <w:vAlign w:val="center"/>
          </w:tcPr>
          <w:p w14:paraId="09B48E78" w14:textId="77777777" w:rsidR="00C90E90" w:rsidRPr="009D4545" w:rsidRDefault="00C90E90" w:rsidP="009D4545">
            <w:pPr>
              <w:widowControl w:val="0"/>
              <w:jc w:val="center"/>
              <w:rPr>
                <w:rFonts w:cs="Arial"/>
                <w:b/>
                <w:color w:val="FFFFFF"/>
              </w:rPr>
            </w:pPr>
            <w:r w:rsidRPr="009D4545">
              <w:rPr>
                <w:rFonts w:cs="Arial"/>
                <w:b/>
                <w:color w:val="FFFFFF"/>
              </w:rPr>
              <w:t>Document location (if applicable)</w:t>
            </w:r>
          </w:p>
        </w:tc>
      </w:tr>
      <w:tr w:rsidR="00C90E90" w14:paraId="2327FE3C" w14:textId="77777777" w:rsidTr="00356C24">
        <w:trPr>
          <w:trHeight w:val="434"/>
        </w:trPr>
        <w:tc>
          <w:tcPr>
            <w:tcW w:w="14058" w:type="dxa"/>
            <w:gridSpan w:val="5"/>
            <w:tcBorders>
              <w:top w:val="single" w:sz="4" w:space="0" w:color="auto"/>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3D951E7" w14:textId="462B3301" w:rsidR="00C90E90" w:rsidRPr="009D4545" w:rsidRDefault="00C90E90">
            <w:pPr>
              <w:rPr>
                <w:rFonts w:cs="Arial"/>
                <w:b/>
                <w:szCs w:val="20"/>
              </w:rPr>
            </w:pPr>
            <w:r w:rsidRPr="009D4545">
              <w:rPr>
                <w:rFonts w:cs="Arial"/>
                <w:b/>
                <w:szCs w:val="20"/>
              </w:rPr>
              <w:t xml:space="preserve">Wellbeing and </w:t>
            </w:r>
            <w:r w:rsidR="008C42A5">
              <w:rPr>
                <w:rFonts w:cs="Arial"/>
                <w:b/>
                <w:szCs w:val="20"/>
              </w:rPr>
              <w:t>s</w:t>
            </w:r>
            <w:r w:rsidRPr="009D4545">
              <w:rPr>
                <w:rFonts w:cs="Arial"/>
                <w:b/>
                <w:szCs w:val="20"/>
              </w:rPr>
              <w:t>afety</w:t>
            </w:r>
          </w:p>
        </w:tc>
      </w:tr>
      <w:tr w:rsidR="00C90E90" w14:paraId="57CE288A" w14:textId="77777777" w:rsidTr="00356C24">
        <w:trPr>
          <w:trHeight w:val="434"/>
        </w:trPr>
        <w:tc>
          <w:tcPr>
            <w:tcW w:w="62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0510C2D" w14:textId="77777777" w:rsidR="00C90E90" w:rsidRPr="009D4545" w:rsidRDefault="00C90E90">
            <w:pPr>
              <w:rPr>
                <w:rFonts w:cs="Arial"/>
                <w:b/>
                <w:bCs/>
                <w:szCs w:val="20"/>
                <w:u w:val="single"/>
              </w:rPr>
            </w:pPr>
            <w:r w:rsidRPr="009D4545">
              <w:rPr>
                <w:rFonts w:cs="Arial"/>
                <w:b/>
                <w:bCs/>
                <w:szCs w:val="20"/>
                <w:u w:val="single"/>
              </w:rPr>
              <w:t xml:space="preserve">Look after your own and others </w:t>
            </w:r>
            <w:hyperlink r:id="rId45">
              <w:r w:rsidRPr="009D4545">
                <w:rPr>
                  <w:rFonts w:cs="Arial"/>
                  <w:b/>
                  <w:bCs/>
                  <w:color w:val="1155CC"/>
                  <w:szCs w:val="20"/>
                  <w:u w:val="single"/>
                </w:rPr>
                <w:t>wellbeing</w:t>
              </w:r>
            </w:hyperlink>
            <w:r w:rsidRPr="009D4545">
              <w:rPr>
                <w:rFonts w:cs="Arial"/>
                <w:b/>
                <w:bCs/>
                <w:szCs w:val="20"/>
                <w:u w:val="single"/>
              </w:rPr>
              <w:t xml:space="preserve"> (do not remove from template)</w:t>
            </w:r>
          </w:p>
        </w:tc>
        <w:tc>
          <w:tcPr>
            <w:tcW w:w="2197" w:type="dxa"/>
            <w:tcMar>
              <w:top w:w="100" w:type="dxa"/>
              <w:left w:w="100" w:type="dxa"/>
              <w:bottom w:w="100" w:type="dxa"/>
              <w:right w:w="100" w:type="dxa"/>
            </w:tcMar>
          </w:tcPr>
          <w:p w14:paraId="504D0605" w14:textId="77777777" w:rsidR="00C90E90" w:rsidRPr="009D4545" w:rsidRDefault="00C90E90">
            <w:pPr>
              <w:widowControl w:val="0"/>
              <w:rPr>
                <w:rFonts w:cs="Arial"/>
                <w:bCs/>
                <w:szCs w:val="20"/>
              </w:rPr>
            </w:pPr>
            <w:r w:rsidRPr="009D4545">
              <w:rPr>
                <w:rFonts w:cs="Arial"/>
                <w:bCs/>
                <w:szCs w:val="20"/>
              </w:rPr>
              <w:t>All</w:t>
            </w:r>
          </w:p>
        </w:tc>
        <w:tc>
          <w:tcPr>
            <w:tcW w:w="5587" w:type="dxa"/>
            <w:gridSpan w:val="3"/>
            <w:vMerge w:val="restart"/>
            <w:shd w:val="clear" w:color="auto" w:fill="D9D9D9"/>
            <w:tcMar>
              <w:top w:w="100" w:type="dxa"/>
              <w:left w:w="100" w:type="dxa"/>
              <w:bottom w:w="100" w:type="dxa"/>
              <w:right w:w="100" w:type="dxa"/>
            </w:tcMar>
          </w:tcPr>
          <w:p w14:paraId="35ECC855" w14:textId="77777777" w:rsidR="00C90E90" w:rsidRPr="009D4545" w:rsidRDefault="00C90E90">
            <w:pPr>
              <w:widowControl w:val="0"/>
              <w:rPr>
                <w:rFonts w:cs="Arial"/>
                <w:b/>
                <w:szCs w:val="20"/>
              </w:rPr>
            </w:pPr>
          </w:p>
        </w:tc>
      </w:tr>
      <w:tr w:rsidR="00C90E90" w14:paraId="13F885B2" w14:textId="77777777" w:rsidTr="00356C24">
        <w:trPr>
          <w:trHeight w:val="434"/>
        </w:trPr>
        <w:tc>
          <w:tcPr>
            <w:tcW w:w="62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AF610CC" w14:textId="43A14192" w:rsidR="00C90E90" w:rsidRPr="009D4545" w:rsidRDefault="00C90E90">
            <w:pPr>
              <w:rPr>
                <w:rFonts w:cs="Arial"/>
                <w:b/>
                <w:bCs/>
                <w:szCs w:val="20"/>
                <w:u w:val="single"/>
              </w:rPr>
            </w:pPr>
            <w:r w:rsidRPr="009D4545">
              <w:rPr>
                <w:rFonts w:cs="Arial"/>
                <w:b/>
                <w:bCs/>
                <w:szCs w:val="20"/>
                <w:u w:val="single"/>
              </w:rPr>
              <w:t>Return to your premises only when safe and once you have received Council</w:t>
            </w:r>
            <w:r w:rsidR="00AA3E93">
              <w:rPr>
                <w:rFonts w:cs="Arial"/>
                <w:b/>
                <w:bCs/>
                <w:szCs w:val="20"/>
                <w:u w:val="single"/>
              </w:rPr>
              <w:t>/landlord</w:t>
            </w:r>
            <w:r w:rsidRPr="009D4545">
              <w:rPr>
                <w:rFonts w:cs="Arial"/>
                <w:b/>
                <w:bCs/>
                <w:szCs w:val="20"/>
                <w:u w:val="single"/>
              </w:rPr>
              <w:t xml:space="preserve"> permission to do so (do not remove from template)</w:t>
            </w:r>
          </w:p>
        </w:tc>
        <w:tc>
          <w:tcPr>
            <w:tcW w:w="2197" w:type="dxa"/>
            <w:tcMar>
              <w:top w:w="100" w:type="dxa"/>
              <w:left w:w="100" w:type="dxa"/>
              <w:bottom w:w="100" w:type="dxa"/>
              <w:right w:w="100" w:type="dxa"/>
            </w:tcMar>
          </w:tcPr>
          <w:p w14:paraId="6CEF33B4" w14:textId="77777777" w:rsidR="00C90E90" w:rsidRPr="009D4545" w:rsidRDefault="00C90E90">
            <w:pPr>
              <w:widowControl w:val="0"/>
              <w:rPr>
                <w:rFonts w:cs="Arial"/>
                <w:bCs/>
                <w:szCs w:val="20"/>
              </w:rPr>
            </w:pPr>
            <w:r w:rsidRPr="009D4545">
              <w:rPr>
                <w:rFonts w:cs="Arial"/>
                <w:bCs/>
                <w:szCs w:val="20"/>
              </w:rPr>
              <w:t>All</w:t>
            </w:r>
          </w:p>
        </w:tc>
        <w:tc>
          <w:tcPr>
            <w:tcW w:w="5587" w:type="dxa"/>
            <w:gridSpan w:val="3"/>
            <w:vMerge/>
            <w:shd w:val="clear" w:color="auto" w:fill="D9D9D9"/>
            <w:tcMar>
              <w:top w:w="100" w:type="dxa"/>
              <w:left w:w="100" w:type="dxa"/>
              <w:bottom w:w="100" w:type="dxa"/>
              <w:right w:w="100" w:type="dxa"/>
            </w:tcMar>
          </w:tcPr>
          <w:p w14:paraId="2F9F792D" w14:textId="77777777" w:rsidR="00C90E90" w:rsidRPr="009D4545" w:rsidRDefault="00C90E90">
            <w:pPr>
              <w:widowControl w:val="0"/>
              <w:pBdr>
                <w:top w:val="nil"/>
                <w:left w:val="nil"/>
                <w:bottom w:val="nil"/>
                <w:right w:val="nil"/>
                <w:between w:val="nil"/>
              </w:pBdr>
              <w:spacing w:line="276" w:lineRule="auto"/>
              <w:rPr>
                <w:rFonts w:cs="Arial"/>
                <w:b/>
                <w:szCs w:val="20"/>
              </w:rPr>
            </w:pPr>
          </w:p>
        </w:tc>
      </w:tr>
      <w:tr w:rsidR="00C90E90" w14:paraId="17A4C27D" w14:textId="77777777" w:rsidTr="00356C24">
        <w:trPr>
          <w:trHeight w:val="245"/>
        </w:trPr>
        <w:tc>
          <w:tcPr>
            <w:tcW w:w="62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02DC90B" w14:textId="77777777" w:rsidR="00C90E90" w:rsidRPr="009D4545" w:rsidRDefault="00C90E90">
            <w:pPr>
              <w:rPr>
                <w:rFonts w:cs="Arial"/>
                <w:szCs w:val="20"/>
              </w:rPr>
            </w:pPr>
            <w:r w:rsidRPr="009D4545">
              <w:rPr>
                <w:rFonts w:cs="Arial"/>
                <w:szCs w:val="20"/>
              </w:rPr>
              <w:t>Monitor emergency broadcasts for updates</w:t>
            </w:r>
          </w:p>
        </w:tc>
        <w:tc>
          <w:tcPr>
            <w:tcW w:w="2197" w:type="dxa"/>
            <w:tcBorders>
              <w:left w:val="single" w:sz="6" w:space="0" w:color="000000"/>
              <w:bottom w:val="single" w:sz="6" w:space="0" w:color="000000"/>
            </w:tcBorders>
            <w:tcMar>
              <w:top w:w="100" w:type="dxa"/>
              <w:left w:w="100" w:type="dxa"/>
              <w:bottom w:w="100" w:type="dxa"/>
              <w:right w:w="100" w:type="dxa"/>
            </w:tcMar>
          </w:tcPr>
          <w:p w14:paraId="37867A7F" w14:textId="77777777" w:rsidR="00C90E90" w:rsidRPr="009D4545" w:rsidRDefault="00C90E90">
            <w:pPr>
              <w:widowControl w:val="0"/>
              <w:rPr>
                <w:rFonts w:cs="Arial"/>
                <w:bCs/>
                <w:szCs w:val="20"/>
              </w:rPr>
            </w:pPr>
          </w:p>
        </w:tc>
        <w:tc>
          <w:tcPr>
            <w:tcW w:w="1862" w:type="dxa"/>
            <w:tcBorders>
              <w:bottom w:val="single" w:sz="6" w:space="0" w:color="000000"/>
            </w:tcBorders>
            <w:tcMar>
              <w:top w:w="100" w:type="dxa"/>
              <w:left w:w="100" w:type="dxa"/>
              <w:bottom w:w="100" w:type="dxa"/>
              <w:right w:w="100" w:type="dxa"/>
            </w:tcMar>
          </w:tcPr>
          <w:p w14:paraId="3D162943" w14:textId="77777777" w:rsidR="00C90E90" w:rsidRPr="009D4545" w:rsidRDefault="00C90E90">
            <w:pPr>
              <w:widowControl w:val="0"/>
              <w:rPr>
                <w:rFonts w:cs="Arial"/>
                <w:bCs/>
                <w:szCs w:val="20"/>
              </w:rPr>
            </w:pPr>
          </w:p>
        </w:tc>
        <w:tc>
          <w:tcPr>
            <w:tcW w:w="1862" w:type="dxa"/>
            <w:tcBorders>
              <w:bottom w:val="single" w:sz="6" w:space="0" w:color="000000"/>
            </w:tcBorders>
            <w:tcMar>
              <w:top w:w="100" w:type="dxa"/>
              <w:left w:w="100" w:type="dxa"/>
              <w:bottom w:w="100" w:type="dxa"/>
              <w:right w:w="100" w:type="dxa"/>
            </w:tcMar>
          </w:tcPr>
          <w:p w14:paraId="1639C1FD" w14:textId="77777777" w:rsidR="00C90E90" w:rsidRPr="009D4545" w:rsidRDefault="00C90E90">
            <w:pPr>
              <w:widowControl w:val="0"/>
              <w:rPr>
                <w:rFonts w:cs="Arial"/>
                <w:bCs/>
                <w:szCs w:val="20"/>
              </w:rPr>
            </w:pPr>
          </w:p>
        </w:tc>
        <w:tc>
          <w:tcPr>
            <w:tcW w:w="1862" w:type="dxa"/>
            <w:tcBorders>
              <w:bottom w:val="single" w:sz="6" w:space="0" w:color="000000"/>
            </w:tcBorders>
            <w:tcMar>
              <w:top w:w="100" w:type="dxa"/>
              <w:left w:w="100" w:type="dxa"/>
              <w:bottom w:w="100" w:type="dxa"/>
              <w:right w:w="100" w:type="dxa"/>
            </w:tcMar>
          </w:tcPr>
          <w:p w14:paraId="40D3C7CC" w14:textId="77777777" w:rsidR="00C90E90" w:rsidRPr="009D4545" w:rsidRDefault="00C90E90">
            <w:pPr>
              <w:widowControl w:val="0"/>
              <w:rPr>
                <w:rFonts w:cs="Arial"/>
                <w:bCs/>
                <w:szCs w:val="20"/>
              </w:rPr>
            </w:pPr>
          </w:p>
        </w:tc>
      </w:tr>
      <w:tr w:rsidR="00C90E90" w14:paraId="15E24BD5" w14:textId="77777777" w:rsidTr="00356C24">
        <w:trPr>
          <w:trHeight w:val="434"/>
        </w:trPr>
        <w:tc>
          <w:tcPr>
            <w:tcW w:w="14058" w:type="dxa"/>
            <w:gridSpan w:val="5"/>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6C60609" w14:textId="74F189FB" w:rsidR="00C90E90" w:rsidRPr="009D4545" w:rsidRDefault="00C90E90">
            <w:pPr>
              <w:rPr>
                <w:rFonts w:cs="Arial"/>
                <w:b/>
                <w:szCs w:val="20"/>
              </w:rPr>
            </w:pPr>
            <w:r w:rsidRPr="009D4545">
              <w:rPr>
                <w:rFonts w:cs="Arial"/>
                <w:b/>
                <w:szCs w:val="20"/>
              </w:rPr>
              <w:t xml:space="preserve">Assess </w:t>
            </w:r>
            <w:r w:rsidR="008C42A5">
              <w:rPr>
                <w:rFonts w:cs="Arial"/>
                <w:b/>
                <w:szCs w:val="20"/>
              </w:rPr>
              <w:t>i</w:t>
            </w:r>
            <w:r w:rsidRPr="009D4545">
              <w:rPr>
                <w:rFonts w:cs="Arial"/>
                <w:b/>
                <w:szCs w:val="20"/>
              </w:rPr>
              <w:t xml:space="preserve">mpact on </w:t>
            </w:r>
            <w:r w:rsidR="008C42A5">
              <w:rPr>
                <w:rFonts w:cs="Arial"/>
                <w:b/>
                <w:szCs w:val="20"/>
              </w:rPr>
              <w:t>y</w:t>
            </w:r>
            <w:r w:rsidRPr="009D4545">
              <w:rPr>
                <w:rFonts w:cs="Arial"/>
                <w:b/>
                <w:szCs w:val="20"/>
              </w:rPr>
              <w:t xml:space="preserve">our </w:t>
            </w:r>
            <w:r w:rsidR="00B45C6D">
              <w:rPr>
                <w:rFonts w:cs="Arial"/>
                <w:b/>
                <w:szCs w:val="20"/>
              </w:rPr>
              <w:t>organisation</w:t>
            </w:r>
          </w:p>
        </w:tc>
      </w:tr>
      <w:tr w:rsidR="00C90E90" w14:paraId="765C181C" w14:textId="77777777" w:rsidTr="004B1402">
        <w:trPr>
          <w:trHeight w:val="251"/>
        </w:trPr>
        <w:tc>
          <w:tcPr>
            <w:tcW w:w="62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583E593" w14:textId="51E863BA" w:rsidR="00C90E90" w:rsidRPr="009D4545" w:rsidRDefault="00C90E90">
            <w:pPr>
              <w:rPr>
                <w:rFonts w:cs="Arial"/>
                <w:szCs w:val="20"/>
              </w:rPr>
            </w:pPr>
            <w:r w:rsidRPr="009D4545">
              <w:rPr>
                <w:rFonts w:cs="Arial"/>
                <w:szCs w:val="20"/>
              </w:rPr>
              <w:t>Return to premises when safe and secure any dangerous debris</w:t>
            </w:r>
          </w:p>
        </w:tc>
        <w:tc>
          <w:tcPr>
            <w:tcW w:w="2197" w:type="dxa"/>
            <w:tcMar>
              <w:top w:w="100" w:type="dxa"/>
              <w:left w:w="100" w:type="dxa"/>
              <w:bottom w:w="100" w:type="dxa"/>
              <w:right w:w="100" w:type="dxa"/>
            </w:tcMar>
          </w:tcPr>
          <w:p w14:paraId="500AFEE9"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50E20790"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0A48EDC4"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2AD63280" w14:textId="77777777" w:rsidR="00C90E90" w:rsidRPr="009D4545" w:rsidRDefault="00C90E90">
            <w:pPr>
              <w:widowControl w:val="0"/>
              <w:rPr>
                <w:rFonts w:cs="Arial"/>
                <w:bCs/>
                <w:szCs w:val="20"/>
              </w:rPr>
            </w:pPr>
          </w:p>
        </w:tc>
      </w:tr>
      <w:tr w:rsidR="00C90E90" w14:paraId="588EECAE" w14:textId="77777777" w:rsidTr="00356C24">
        <w:trPr>
          <w:trHeight w:val="245"/>
        </w:trPr>
        <w:tc>
          <w:tcPr>
            <w:tcW w:w="62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615F28B" w14:textId="77777777" w:rsidR="00C90E90" w:rsidRPr="009D4545" w:rsidRDefault="00C90E90">
            <w:pPr>
              <w:rPr>
                <w:rFonts w:cs="Arial"/>
                <w:szCs w:val="20"/>
              </w:rPr>
            </w:pPr>
            <w:r w:rsidRPr="009D4545">
              <w:rPr>
                <w:rFonts w:cs="Arial"/>
                <w:szCs w:val="20"/>
              </w:rPr>
              <w:t>Assess damage to buildings, assets, vehicles and equipment</w:t>
            </w:r>
          </w:p>
        </w:tc>
        <w:tc>
          <w:tcPr>
            <w:tcW w:w="2197" w:type="dxa"/>
            <w:tcMar>
              <w:top w:w="100" w:type="dxa"/>
              <w:left w:w="100" w:type="dxa"/>
              <w:bottom w:w="100" w:type="dxa"/>
              <w:right w:w="100" w:type="dxa"/>
            </w:tcMar>
          </w:tcPr>
          <w:p w14:paraId="53068873"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3CAD8855"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6853F593"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7800FA4A" w14:textId="77777777" w:rsidR="00C90E90" w:rsidRPr="009D4545" w:rsidRDefault="00C90E90">
            <w:pPr>
              <w:widowControl w:val="0"/>
              <w:rPr>
                <w:rFonts w:cs="Arial"/>
                <w:bCs/>
                <w:szCs w:val="20"/>
              </w:rPr>
            </w:pPr>
          </w:p>
        </w:tc>
      </w:tr>
      <w:tr w:rsidR="00C90E90" w14:paraId="727A9631" w14:textId="77777777" w:rsidTr="004B1402">
        <w:trPr>
          <w:trHeight w:val="463"/>
        </w:trPr>
        <w:tc>
          <w:tcPr>
            <w:tcW w:w="62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1218EDF" w14:textId="4451A0CA" w:rsidR="009322A4" w:rsidRDefault="009322A4">
            <w:pPr>
              <w:rPr>
                <w:rFonts w:cs="Arial"/>
                <w:szCs w:val="20"/>
              </w:rPr>
            </w:pPr>
            <w:r w:rsidRPr="009322A4">
              <w:rPr>
                <w:rFonts w:cs="Arial"/>
                <w:szCs w:val="20"/>
              </w:rPr>
              <w:t xml:space="preserve">Record decisions and photos and/or videos of damage in an </w:t>
            </w:r>
            <w:hyperlink r:id="rId46" w:history="1">
              <w:r w:rsidRPr="009322A4">
                <w:rPr>
                  <w:rStyle w:val="Hyperlink"/>
                  <w:rFonts w:cs="Arial"/>
                  <w:szCs w:val="20"/>
                </w:rPr>
                <w:t>event log</w:t>
              </w:r>
            </w:hyperlink>
            <w:r w:rsidRPr="009322A4">
              <w:rPr>
                <w:rFonts w:cs="Arial"/>
                <w:szCs w:val="20"/>
              </w:rPr>
              <w:t xml:space="preserve"> for insurance claims and funding applications or assistance.</w:t>
            </w:r>
          </w:p>
          <w:p w14:paraId="7E1ABC87" w14:textId="4CB20A21" w:rsidR="009322A4" w:rsidRPr="009322A4" w:rsidRDefault="009322A4" w:rsidP="009322A4">
            <w:pPr>
              <w:pStyle w:val="ListParagraph"/>
              <w:numPr>
                <w:ilvl w:val="0"/>
                <w:numId w:val="37"/>
              </w:numPr>
              <w:rPr>
                <w:rFonts w:cs="Arial"/>
                <w:szCs w:val="20"/>
              </w:rPr>
            </w:pPr>
            <w:r w:rsidRPr="009322A4">
              <w:rPr>
                <w:rFonts w:cs="Arial"/>
                <w:szCs w:val="20"/>
              </w:rPr>
              <w:t>Photos/video</w:t>
            </w:r>
            <w:r>
              <w:rPr>
                <w:rFonts w:cs="Arial"/>
                <w:szCs w:val="20"/>
              </w:rPr>
              <w:t>s</w:t>
            </w:r>
            <w:r w:rsidRPr="009322A4">
              <w:rPr>
                <w:rFonts w:cs="Arial"/>
                <w:szCs w:val="20"/>
              </w:rPr>
              <w:t xml:space="preserve"> of any damage should be taken as soon as it is </w:t>
            </w:r>
            <w:r w:rsidRPr="009322A4">
              <w:rPr>
                <w:rFonts w:cs="Arial"/>
                <w:b/>
                <w:bCs/>
                <w:szCs w:val="20"/>
              </w:rPr>
              <w:t>safe to attend</w:t>
            </w:r>
            <w:r w:rsidRPr="009322A4">
              <w:rPr>
                <w:rFonts w:cs="Arial"/>
                <w:szCs w:val="20"/>
              </w:rPr>
              <w:t xml:space="preserve"> and ideally prior to clean-up as these are key for later insurance claims and possibly for evidence during a disaster recovery funding application</w:t>
            </w:r>
            <w:r>
              <w:rPr>
                <w:rFonts w:cs="Arial"/>
                <w:szCs w:val="20"/>
              </w:rPr>
              <w:t>.</w:t>
            </w:r>
          </w:p>
        </w:tc>
        <w:tc>
          <w:tcPr>
            <w:tcW w:w="2197" w:type="dxa"/>
            <w:tcMar>
              <w:top w:w="100" w:type="dxa"/>
              <w:left w:w="100" w:type="dxa"/>
              <w:bottom w:w="100" w:type="dxa"/>
              <w:right w:w="100" w:type="dxa"/>
            </w:tcMar>
          </w:tcPr>
          <w:p w14:paraId="62BF87C5"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68C86CCD"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6C02E550"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46241D08" w14:textId="77777777" w:rsidR="00C90E90" w:rsidRPr="009D4545" w:rsidRDefault="00C90E90">
            <w:pPr>
              <w:widowControl w:val="0"/>
              <w:rPr>
                <w:rFonts w:cs="Arial"/>
                <w:bCs/>
                <w:szCs w:val="20"/>
              </w:rPr>
            </w:pPr>
          </w:p>
        </w:tc>
      </w:tr>
      <w:tr w:rsidR="00C90E90" w14:paraId="562E58D3" w14:textId="77777777" w:rsidTr="00356C24">
        <w:trPr>
          <w:trHeight w:val="510"/>
        </w:trPr>
        <w:tc>
          <w:tcPr>
            <w:tcW w:w="62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3E0D148" w14:textId="77777777" w:rsidR="00C90E90" w:rsidRPr="009D4545" w:rsidRDefault="00C90E90">
            <w:pPr>
              <w:rPr>
                <w:rFonts w:cs="Arial"/>
                <w:szCs w:val="20"/>
              </w:rPr>
            </w:pPr>
            <w:r w:rsidRPr="009D4545">
              <w:rPr>
                <w:rFonts w:cs="Arial"/>
                <w:szCs w:val="20"/>
              </w:rPr>
              <w:t xml:space="preserve">Learn how to </w:t>
            </w:r>
            <w:hyperlink r:id="rId47">
              <w:r w:rsidRPr="009D4545">
                <w:rPr>
                  <w:rFonts w:cs="Arial"/>
                  <w:color w:val="1155CC"/>
                  <w:szCs w:val="20"/>
                  <w:u w:val="single"/>
                </w:rPr>
                <w:t>clear vegetation after a natural disaster and disaster clean-up tips</w:t>
              </w:r>
            </w:hyperlink>
          </w:p>
        </w:tc>
        <w:tc>
          <w:tcPr>
            <w:tcW w:w="2197" w:type="dxa"/>
            <w:tcBorders>
              <w:bottom w:val="single" w:sz="6" w:space="0" w:color="000000"/>
            </w:tcBorders>
            <w:tcMar>
              <w:top w:w="100" w:type="dxa"/>
              <w:left w:w="100" w:type="dxa"/>
              <w:bottom w:w="100" w:type="dxa"/>
              <w:right w:w="100" w:type="dxa"/>
            </w:tcMar>
          </w:tcPr>
          <w:p w14:paraId="42C99E2F" w14:textId="77777777" w:rsidR="00C90E90" w:rsidRPr="009D4545" w:rsidRDefault="00C90E90">
            <w:pPr>
              <w:widowControl w:val="0"/>
              <w:rPr>
                <w:rFonts w:cs="Arial"/>
                <w:bCs/>
                <w:szCs w:val="20"/>
              </w:rPr>
            </w:pPr>
          </w:p>
        </w:tc>
        <w:tc>
          <w:tcPr>
            <w:tcW w:w="1862" w:type="dxa"/>
            <w:tcBorders>
              <w:bottom w:val="single" w:sz="6" w:space="0" w:color="000000"/>
            </w:tcBorders>
            <w:tcMar>
              <w:top w:w="100" w:type="dxa"/>
              <w:left w:w="100" w:type="dxa"/>
              <w:bottom w:w="100" w:type="dxa"/>
              <w:right w:w="100" w:type="dxa"/>
            </w:tcMar>
          </w:tcPr>
          <w:p w14:paraId="4BC6418C" w14:textId="77777777" w:rsidR="00C90E90" w:rsidRPr="009D4545" w:rsidRDefault="00C90E90">
            <w:pPr>
              <w:widowControl w:val="0"/>
              <w:rPr>
                <w:rFonts w:cs="Arial"/>
                <w:bCs/>
                <w:szCs w:val="20"/>
              </w:rPr>
            </w:pPr>
          </w:p>
        </w:tc>
        <w:tc>
          <w:tcPr>
            <w:tcW w:w="1862" w:type="dxa"/>
            <w:tcBorders>
              <w:bottom w:val="single" w:sz="6" w:space="0" w:color="000000"/>
            </w:tcBorders>
            <w:tcMar>
              <w:top w:w="100" w:type="dxa"/>
              <w:left w:w="100" w:type="dxa"/>
              <w:bottom w:w="100" w:type="dxa"/>
              <w:right w:w="100" w:type="dxa"/>
            </w:tcMar>
          </w:tcPr>
          <w:p w14:paraId="0FCD74D9" w14:textId="77777777" w:rsidR="00C90E90" w:rsidRPr="009D4545" w:rsidRDefault="00C90E90">
            <w:pPr>
              <w:widowControl w:val="0"/>
              <w:rPr>
                <w:rFonts w:cs="Arial"/>
                <w:bCs/>
                <w:szCs w:val="20"/>
              </w:rPr>
            </w:pPr>
          </w:p>
        </w:tc>
        <w:tc>
          <w:tcPr>
            <w:tcW w:w="1862" w:type="dxa"/>
            <w:tcBorders>
              <w:bottom w:val="single" w:sz="6" w:space="0" w:color="000000"/>
            </w:tcBorders>
            <w:tcMar>
              <w:top w:w="100" w:type="dxa"/>
              <w:left w:w="100" w:type="dxa"/>
              <w:bottom w:w="100" w:type="dxa"/>
              <w:right w:w="100" w:type="dxa"/>
            </w:tcMar>
          </w:tcPr>
          <w:p w14:paraId="58086C44" w14:textId="77777777" w:rsidR="00C90E90" w:rsidRPr="009D4545" w:rsidRDefault="00C90E90">
            <w:pPr>
              <w:widowControl w:val="0"/>
              <w:rPr>
                <w:rFonts w:cs="Arial"/>
                <w:bCs/>
                <w:szCs w:val="20"/>
              </w:rPr>
            </w:pPr>
          </w:p>
        </w:tc>
      </w:tr>
      <w:tr w:rsidR="00C90E90" w:rsidRPr="009D4545" w14:paraId="69A9E160" w14:textId="77777777" w:rsidTr="00356C24">
        <w:trPr>
          <w:trHeight w:val="245"/>
        </w:trPr>
        <w:tc>
          <w:tcPr>
            <w:tcW w:w="6272" w:type="dxa"/>
            <w:tcBorders>
              <w:top w:val="single" w:sz="6" w:space="0" w:color="000000"/>
              <w:left w:val="single" w:sz="6" w:space="0" w:color="000000"/>
              <w:bottom w:val="single" w:sz="4" w:space="0" w:color="000000"/>
              <w:right w:val="single" w:sz="6" w:space="0" w:color="000000"/>
            </w:tcBorders>
            <w:tcMar>
              <w:top w:w="100" w:type="dxa"/>
              <w:left w:w="100" w:type="dxa"/>
              <w:bottom w:w="100" w:type="dxa"/>
              <w:right w:w="100" w:type="dxa"/>
            </w:tcMar>
            <w:vAlign w:val="center"/>
          </w:tcPr>
          <w:p w14:paraId="4B12749D" w14:textId="77777777" w:rsidR="00C90E90" w:rsidRPr="009D4545" w:rsidRDefault="00C90E90">
            <w:pPr>
              <w:rPr>
                <w:rFonts w:cs="Arial"/>
                <w:szCs w:val="20"/>
              </w:rPr>
            </w:pPr>
            <w:r w:rsidRPr="009D4545">
              <w:rPr>
                <w:rFonts w:cs="Arial"/>
                <w:szCs w:val="20"/>
              </w:rPr>
              <w:lastRenderedPageBreak/>
              <w:t>Estimate repair, replacement, or relocation costs</w:t>
            </w:r>
          </w:p>
        </w:tc>
        <w:tc>
          <w:tcPr>
            <w:tcW w:w="2197" w:type="dxa"/>
            <w:tcBorders>
              <w:bottom w:val="single" w:sz="4" w:space="0" w:color="000000"/>
            </w:tcBorders>
            <w:tcMar>
              <w:top w:w="100" w:type="dxa"/>
              <w:left w:w="100" w:type="dxa"/>
              <w:bottom w:w="100" w:type="dxa"/>
              <w:right w:w="100" w:type="dxa"/>
            </w:tcMar>
          </w:tcPr>
          <w:p w14:paraId="1E107C56" w14:textId="77777777" w:rsidR="00C90E90" w:rsidRPr="009D4545" w:rsidRDefault="00C90E90">
            <w:pPr>
              <w:widowControl w:val="0"/>
              <w:rPr>
                <w:rFonts w:cs="Arial"/>
                <w:bCs/>
                <w:szCs w:val="20"/>
              </w:rPr>
            </w:pPr>
          </w:p>
        </w:tc>
        <w:tc>
          <w:tcPr>
            <w:tcW w:w="1862" w:type="dxa"/>
            <w:tcBorders>
              <w:bottom w:val="single" w:sz="4" w:space="0" w:color="000000"/>
            </w:tcBorders>
            <w:tcMar>
              <w:top w:w="100" w:type="dxa"/>
              <w:left w:w="100" w:type="dxa"/>
              <w:bottom w:w="100" w:type="dxa"/>
              <w:right w:w="100" w:type="dxa"/>
            </w:tcMar>
          </w:tcPr>
          <w:p w14:paraId="797EA5C9" w14:textId="77777777" w:rsidR="00C90E90" w:rsidRPr="009D4545" w:rsidRDefault="00C90E90">
            <w:pPr>
              <w:widowControl w:val="0"/>
              <w:rPr>
                <w:rFonts w:cs="Arial"/>
                <w:bCs/>
                <w:szCs w:val="20"/>
              </w:rPr>
            </w:pPr>
          </w:p>
        </w:tc>
        <w:tc>
          <w:tcPr>
            <w:tcW w:w="1862" w:type="dxa"/>
            <w:tcBorders>
              <w:bottom w:val="single" w:sz="4" w:space="0" w:color="000000"/>
            </w:tcBorders>
            <w:tcMar>
              <w:top w:w="100" w:type="dxa"/>
              <w:left w:w="100" w:type="dxa"/>
              <w:bottom w:w="100" w:type="dxa"/>
              <w:right w:w="100" w:type="dxa"/>
            </w:tcMar>
          </w:tcPr>
          <w:p w14:paraId="0AAB1938" w14:textId="77777777" w:rsidR="00C90E90" w:rsidRPr="009D4545" w:rsidRDefault="00C90E90">
            <w:pPr>
              <w:widowControl w:val="0"/>
              <w:rPr>
                <w:rFonts w:cs="Arial"/>
                <w:bCs/>
                <w:szCs w:val="20"/>
              </w:rPr>
            </w:pPr>
          </w:p>
        </w:tc>
        <w:tc>
          <w:tcPr>
            <w:tcW w:w="1862" w:type="dxa"/>
            <w:tcBorders>
              <w:bottom w:val="single" w:sz="4" w:space="0" w:color="000000"/>
            </w:tcBorders>
            <w:tcMar>
              <w:top w:w="100" w:type="dxa"/>
              <w:left w:w="100" w:type="dxa"/>
              <w:bottom w:w="100" w:type="dxa"/>
              <w:right w:w="100" w:type="dxa"/>
            </w:tcMar>
          </w:tcPr>
          <w:p w14:paraId="60F31CEF" w14:textId="77777777" w:rsidR="00C90E90" w:rsidRPr="009D4545" w:rsidRDefault="00C90E90">
            <w:pPr>
              <w:widowControl w:val="0"/>
              <w:rPr>
                <w:rFonts w:cs="Arial"/>
                <w:bCs/>
                <w:szCs w:val="20"/>
              </w:rPr>
            </w:pPr>
          </w:p>
        </w:tc>
      </w:tr>
      <w:tr w:rsidR="00C90E90" w:rsidRPr="009D4545" w14:paraId="43D4C0B7" w14:textId="77777777" w:rsidTr="00356C24">
        <w:tblPrEx>
          <w:tblBorders>
            <w:top w:val="single" w:sz="4" w:space="0" w:color="000000"/>
            <w:insideH w:val="single" w:sz="4" w:space="0" w:color="000000"/>
          </w:tblBorders>
        </w:tblPrEx>
        <w:trPr>
          <w:trHeight w:val="434"/>
        </w:trPr>
        <w:tc>
          <w:tcPr>
            <w:tcW w:w="14058" w:type="dxa"/>
            <w:gridSpan w:val="5"/>
            <w:tcMar>
              <w:top w:w="100" w:type="dxa"/>
              <w:left w:w="100" w:type="dxa"/>
              <w:bottom w:w="100" w:type="dxa"/>
              <w:right w:w="100" w:type="dxa"/>
            </w:tcMar>
            <w:vAlign w:val="center"/>
          </w:tcPr>
          <w:p w14:paraId="353816F0" w14:textId="4687FB3F" w:rsidR="00C90E90" w:rsidRPr="009D4545" w:rsidRDefault="00C90E90">
            <w:pPr>
              <w:rPr>
                <w:rFonts w:cs="Arial"/>
                <w:b/>
                <w:szCs w:val="20"/>
              </w:rPr>
            </w:pPr>
            <w:r w:rsidRPr="009D4545">
              <w:rPr>
                <w:rFonts w:cs="Arial"/>
                <w:b/>
                <w:szCs w:val="20"/>
              </w:rPr>
              <w:t xml:space="preserve">Contact </w:t>
            </w:r>
            <w:r w:rsidR="008C42A5">
              <w:rPr>
                <w:rFonts w:cs="Arial"/>
                <w:b/>
                <w:szCs w:val="20"/>
              </w:rPr>
              <w:t>i</w:t>
            </w:r>
            <w:r w:rsidRPr="009D4545">
              <w:rPr>
                <w:rFonts w:cs="Arial"/>
                <w:b/>
                <w:szCs w:val="20"/>
              </w:rPr>
              <w:t xml:space="preserve">nsurer and </w:t>
            </w:r>
            <w:r w:rsidR="008C42A5">
              <w:rPr>
                <w:rFonts w:cs="Arial"/>
                <w:b/>
                <w:szCs w:val="20"/>
              </w:rPr>
              <w:t>b</w:t>
            </w:r>
            <w:r w:rsidRPr="009D4545">
              <w:rPr>
                <w:rFonts w:cs="Arial"/>
                <w:b/>
                <w:szCs w:val="20"/>
              </w:rPr>
              <w:t>ank</w:t>
            </w:r>
          </w:p>
        </w:tc>
      </w:tr>
      <w:tr w:rsidR="00C90E90" w:rsidRPr="009D4545" w14:paraId="01F8926F" w14:textId="77777777" w:rsidTr="00356C24">
        <w:tblPrEx>
          <w:tblBorders>
            <w:top w:val="single" w:sz="4" w:space="0" w:color="000000"/>
            <w:insideH w:val="single" w:sz="4" w:space="0" w:color="000000"/>
          </w:tblBorders>
        </w:tblPrEx>
        <w:trPr>
          <w:trHeight w:val="510"/>
        </w:trPr>
        <w:tc>
          <w:tcPr>
            <w:tcW w:w="6272" w:type="dxa"/>
            <w:tcMar>
              <w:top w:w="100" w:type="dxa"/>
              <w:left w:w="100" w:type="dxa"/>
              <w:bottom w:w="100" w:type="dxa"/>
              <w:right w:w="100" w:type="dxa"/>
            </w:tcMar>
            <w:vAlign w:val="center"/>
          </w:tcPr>
          <w:p w14:paraId="53F209EA" w14:textId="77777777" w:rsidR="00C90E90" w:rsidRPr="009D4545" w:rsidRDefault="00C90E90">
            <w:pPr>
              <w:rPr>
                <w:rFonts w:cs="Arial"/>
                <w:szCs w:val="20"/>
              </w:rPr>
            </w:pPr>
            <w:r w:rsidRPr="009D4545">
              <w:rPr>
                <w:rFonts w:cs="Arial"/>
                <w:szCs w:val="20"/>
              </w:rPr>
              <w:t xml:space="preserve">Contact Council and </w:t>
            </w:r>
            <w:hyperlink r:id="rId48">
              <w:r w:rsidRPr="009D4545">
                <w:rPr>
                  <w:rFonts w:cs="Arial"/>
                  <w:color w:val="1155CC"/>
                  <w:szCs w:val="20"/>
                  <w:u w:val="single"/>
                </w:rPr>
                <w:t xml:space="preserve">insurer before cleaning up </w:t>
              </w:r>
            </w:hyperlink>
            <w:r w:rsidRPr="009D4545">
              <w:rPr>
                <w:rFonts w:cs="Arial"/>
                <w:szCs w:val="20"/>
              </w:rPr>
              <w:t>– they may help fund clean-up and this may require authorisation</w:t>
            </w:r>
          </w:p>
        </w:tc>
        <w:tc>
          <w:tcPr>
            <w:tcW w:w="2197" w:type="dxa"/>
            <w:tcMar>
              <w:top w:w="100" w:type="dxa"/>
              <w:left w:w="100" w:type="dxa"/>
              <w:bottom w:w="100" w:type="dxa"/>
              <w:right w:w="100" w:type="dxa"/>
            </w:tcMar>
          </w:tcPr>
          <w:p w14:paraId="07734342"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6BE7E802"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3ABC74EF"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6ADED75A" w14:textId="77777777" w:rsidR="00C90E90" w:rsidRPr="009D4545" w:rsidRDefault="00C90E90">
            <w:pPr>
              <w:widowControl w:val="0"/>
              <w:rPr>
                <w:rFonts w:cs="Arial"/>
                <w:bCs/>
                <w:szCs w:val="20"/>
              </w:rPr>
            </w:pPr>
          </w:p>
        </w:tc>
      </w:tr>
      <w:tr w:rsidR="00C90E90" w:rsidRPr="009D4545" w14:paraId="776B865C" w14:textId="77777777" w:rsidTr="00356C24">
        <w:tblPrEx>
          <w:tblBorders>
            <w:top w:val="single" w:sz="4" w:space="0" w:color="000000"/>
            <w:insideH w:val="single" w:sz="4" w:space="0" w:color="000000"/>
          </w:tblBorders>
        </w:tblPrEx>
        <w:trPr>
          <w:trHeight w:val="510"/>
        </w:trPr>
        <w:tc>
          <w:tcPr>
            <w:tcW w:w="6272" w:type="dxa"/>
            <w:tcMar>
              <w:top w:w="100" w:type="dxa"/>
              <w:left w:w="100" w:type="dxa"/>
              <w:bottom w:w="100" w:type="dxa"/>
              <w:right w:w="100" w:type="dxa"/>
            </w:tcMar>
            <w:vAlign w:val="center"/>
          </w:tcPr>
          <w:p w14:paraId="38164DD1" w14:textId="77777777" w:rsidR="00C90E90" w:rsidRPr="009D4545" w:rsidRDefault="00C90E90">
            <w:pPr>
              <w:rPr>
                <w:rFonts w:cs="Arial"/>
                <w:szCs w:val="20"/>
              </w:rPr>
            </w:pPr>
            <w:r w:rsidRPr="009D4545">
              <w:rPr>
                <w:rFonts w:cs="Arial"/>
                <w:szCs w:val="20"/>
              </w:rPr>
              <w:t>Lodge your claim early – don’t wait for a full damage assessment before lodging</w:t>
            </w:r>
          </w:p>
        </w:tc>
        <w:tc>
          <w:tcPr>
            <w:tcW w:w="2197" w:type="dxa"/>
            <w:tcMar>
              <w:top w:w="100" w:type="dxa"/>
              <w:left w:w="100" w:type="dxa"/>
              <w:bottom w:w="100" w:type="dxa"/>
              <w:right w:w="100" w:type="dxa"/>
            </w:tcMar>
          </w:tcPr>
          <w:p w14:paraId="4AB42C2F"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7D0FEF12"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67538A3C"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0AEB1404" w14:textId="77777777" w:rsidR="00C90E90" w:rsidRPr="009D4545" w:rsidRDefault="00C90E90">
            <w:pPr>
              <w:widowControl w:val="0"/>
              <w:rPr>
                <w:rFonts w:cs="Arial"/>
                <w:bCs/>
                <w:szCs w:val="20"/>
              </w:rPr>
            </w:pPr>
          </w:p>
        </w:tc>
      </w:tr>
      <w:tr w:rsidR="00C90E90" w:rsidRPr="009D4545" w14:paraId="6E3AE147" w14:textId="77777777" w:rsidTr="00356C24">
        <w:tblPrEx>
          <w:tblBorders>
            <w:top w:val="single" w:sz="4" w:space="0" w:color="000000"/>
            <w:insideH w:val="single" w:sz="4" w:space="0" w:color="000000"/>
          </w:tblBorders>
        </w:tblPrEx>
        <w:trPr>
          <w:trHeight w:val="510"/>
        </w:trPr>
        <w:tc>
          <w:tcPr>
            <w:tcW w:w="6272" w:type="dxa"/>
            <w:tcMar>
              <w:top w:w="100" w:type="dxa"/>
              <w:left w:w="100" w:type="dxa"/>
              <w:bottom w:w="100" w:type="dxa"/>
              <w:right w:w="100" w:type="dxa"/>
            </w:tcMar>
            <w:vAlign w:val="center"/>
          </w:tcPr>
          <w:p w14:paraId="730E7E5D" w14:textId="77777777" w:rsidR="00C90E90" w:rsidRPr="009D4545" w:rsidRDefault="00C90E90">
            <w:pPr>
              <w:rPr>
                <w:rFonts w:cs="Arial"/>
                <w:szCs w:val="20"/>
              </w:rPr>
            </w:pPr>
            <w:r w:rsidRPr="009D4545">
              <w:rPr>
                <w:rFonts w:cs="Arial"/>
                <w:szCs w:val="20"/>
              </w:rPr>
              <w:t>Contact your insurer or bank for emergency funds or recovery activities</w:t>
            </w:r>
          </w:p>
        </w:tc>
        <w:tc>
          <w:tcPr>
            <w:tcW w:w="2197" w:type="dxa"/>
            <w:tcMar>
              <w:top w:w="100" w:type="dxa"/>
              <w:left w:w="100" w:type="dxa"/>
              <w:bottom w:w="100" w:type="dxa"/>
              <w:right w:w="100" w:type="dxa"/>
            </w:tcMar>
          </w:tcPr>
          <w:p w14:paraId="0E12BB3C"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7FA5B39A"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12E80DBD"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6B63C9A0" w14:textId="77777777" w:rsidR="00C90E90" w:rsidRPr="009D4545" w:rsidRDefault="00C90E90">
            <w:pPr>
              <w:widowControl w:val="0"/>
              <w:rPr>
                <w:rFonts w:cs="Arial"/>
                <w:bCs/>
                <w:szCs w:val="20"/>
              </w:rPr>
            </w:pPr>
          </w:p>
        </w:tc>
      </w:tr>
      <w:tr w:rsidR="00C90E90" w:rsidRPr="009D4545" w14:paraId="419A96B2" w14:textId="77777777" w:rsidTr="00356C24">
        <w:tblPrEx>
          <w:tblBorders>
            <w:top w:val="single" w:sz="4" w:space="0" w:color="000000"/>
            <w:insideH w:val="single" w:sz="4" w:space="0" w:color="000000"/>
          </w:tblBorders>
        </w:tblPrEx>
        <w:trPr>
          <w:trHeight w:val="245"/>
        </w:trPr>
        <w:tc>
          <w:tcPr>
            <w:tcW w:w="6272" w:type="dxa"/>
            <w:tcMar>
              <w:top w:w="100" w:type="dxa"/>
              <w:left w:w="100" w:type="dxa"/>
              <w:bottom w:w="100" w:type="dxa"/>
              <w:right w:w="100" w:type="dxa"/>
            </w:tcMar>
            <w:vAlign w:val="center"/>
          </w:tcPr>
          <w:p w14:paraId="63E15F32" w14:textId="77777777" w:rsidR="00C90E90" w:rsidRPr="009D4545" w:rsidRDefault="00C90E90">
            <w:pPr>
              <w:rPr>
                <w:rFonts w:cs="Arial"/>
                <w:szCs w:val="20"/>
              </w:rPr>
            </w:pPr>
            <w:r w:rsidRPr="009D4545">
              <w:rPr>
                <w:rFonts w:cs="Arial"/>
                <w:szCs w:val="20"/>
              </w:rPr>
              <w:t>Contact Council about kerbside pick-up</w:t>
            </w:r>
          </w:p>
        </w:tc>
        <w:tc>
          <w:tcPr>
            <w:tcW w:w="2197" w:type="dxa"/>
            <w:tcMar>
              <w:top w:w="100" w:type="dxa"/>
              <w:left w:w="100" w:type="dxa"/>
              <w:bottom w:w="100" w:type="dxa"/>
              <w:right w:w="100" w:type="dxa"/>
            </w:tcMar>
          </w:tcPr>
          <w:p w14:paraId="580DEB7C"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290FEA96"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62A73D9A"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44F3373A" w14:textId="77777777" w:rsidR="00C90E90" w:rsidRPr="009D4545" w:rsidRDefault="00C90E90">
            <w:pPr>
              <w:widowControl w:val="0"/>
              <w:rPr>
                <w:rFonts w:cs="Arial"/>
                <w:bCs/>
                <w:szCs w:val="20"/>
              </w:rPr>
            </w:pPr>
          </w:p>
        </w:tc>
      </w:tr>
      <w:tr w:rsidR="00C90E90" w:rsidRPr="009D4545" w14:paraId="60785D52" w14:textId="77777777" w:rsidTr="00356C24">
        <w:tblPrEx>
          <w:tblBorders>
            <w:top w:val="single" w:sz="4" w:space="0" w:color="000000"/>
            <w:insideH w:val="single" w:sz="4" w:space="0" w:color="000000"/>
          </w:tblBorders>
        </w:tblPrEx>
        <w:trPr>
          <w:trHeight w:val="434"/>
        </w:trPr>
        <w:tc>
          <w:tcPr>
            <w:tcW w:w="14058" w:type="dxa"/>
            <w:gridSpan w:val="5"/>
            <w:tcMar>
              <w:top w:w="100" w:type="dxa"/>
              <w:left w:w="100" w:type="dxa"/>
              <w:bottom w:w="100" w:type="dxa"/>
              <w:right w:w="100" w:type="dxa"/>
            </w:tcMar>
            <w:vAlign w:val="center"/>
          </w:tcPr>
          <w:p w14:paraId="6293F058" w14:textId="77777777" w:rsidR="00C90E90" w:rsidRPr="009D4545" w:rsidRDefault="00C90E90">
            <w:pPr>
              <w:rPr>
                <w:rFonts w:cs="Arial"/>
                <w:b/>
                <w:szCs w:val="20"/>
              </w:rPr>
            </w:pPr>
            <w:r w:rsidRPr="009D4545">
              <w:rPr>
                <w:rFonts w:cs="Arial"/>
                <w:b/>
                <w:szCs w:val="20"/>
              </w:rPr>
              <w:t>Communicate</w:t>
            </w:r>
          </w:p>
        </w:tc>
      </w:tr>
      <w:tr w:rsidR="00C90E90" w:rsidRPr="009D4545" w14:paraId="277FA6AD" w14:textId="77777777" w:rsidTr="00356C24">
        <w:tblPrEx>
          <w:tblBorders>
            <w:top w:val="single" w:sz="4" w:space="0" w:color="000000"/>
            <w:insideH w:val="single" w:sz="4" w:space="0" w:color="000000"/>
          </w:tblBorders>
        </w:tblPrEx>
        <w:trPr>
          <w:trHeight w:val="510"/>
        </w:trPr>
        <w:tc>
          <w:tcPr>
            <w:tcW w:w="6272" w:type="dxa"/>
            <w:tcMar>
              <w:top w:w="100" w:type="dxa"/>
              <w:left w:w="100" w:type="dxa"/>
              <w:bottom w:w="100" w:type="dxa"/>
              <w:right w:w="100" w:type="dxa"/>
            </w:tcMar>
            <w:vAlign w:val="center"/>
          </w:tcPr>
          <w:p w14:paraId="04A10E93" w14:textId="1564387D" w:rsidR="00C90E90" w:rsidRPr="009D4545" w:rsidRDefault="00C90E90">
            <w:pPr>
              <w:rPr>
                <w:rFonts w:cs="Arial"/>
                <w:szCs w:val="20"/>
              </w:rPr>
            </w:pPr>
            <w:r w:rsidRPr="009D4545">
              <w:rPr>
                <w:rFonts w:cs="Arial"/>
                <w:szCs w:val="20"/>
              </w:rPr>
              <w:t>Update volunteers, members</w:t>
            </w:r>
            <w:r w:rsidR="00B53D66">
              <w:rPr>
                <w:rFonts w:cs="Arial"/>
                <w:szCs w:val="20"/>
              </w:rPr>
              <w:t xml:space="preserve"> a</w:t>
            </w:r>
            <w:r w:rsidRPr="009D4545">
              <w:rPr>
                <w:rFonts w:cs="Arial"/>
                <w:szCs w:val="20"/>
              </w:rPr>
              <w:t xml:space="preserve">nd stakeholders </w:t>
            </w:r>
            <w:r w:rsidR="008C42A5" w:rsidRPr="009D4545">
              <w:rPr>
                <w:rFonts w:cs="Arial"/>
                <w:b/>
                <w:bCs/>
                <w:szCs w:val="20"/>
              </w:rPr>
              <w:t xml:space="preserve">(see </w:t>
            </w:r>
            <w:r w:rsidR="008C42A5">
              <w:rPr>
                <w:rFonts w:cs="Arial"/>
                <w:b/>
                <w:bCs/>
                <w:szCs w:val="20"/>
              </w:rPr>
              <w:t>the resource</w:t>
            </w:r>
            <w:r w:rsidR="008C42A5" w:rsidRPr="009D4545">
              <w:rPr>
                <w:rFonts w:cs="Arial"/>
                <w:b/>
                <w:bCs/>
                <w:szCs w:val="20"/>
              </w:rPr>
              <w:t xml:space="preserve"> </w:t>
            </w:r>
            <w:r w:rsidR="008C42A5">
              <w:rPr>
                <w:rFonts w:cs="Arial"/>
                <w:b/>
                <w:bCs/>
                <w:szCs w:val="20"/>
              </w:rPr>
              <w:t>‘</w:t>
            </w:r>
            <w:r w:rsidR="008C42A5" w:rsidRPr="008C42A5">
              <w:rPr>
                <w:rFonts w:cs="Arial"/>
                <w:b/>
                <w:bCs/>
                <w:i/>
                <w:iCs/>
                <w:szCs w:val="20"/>
              </w:rPr>
              <w:t>Communications</w:t>
            </w:r>
            <w:r w:rsidR="008C42A5">
              <w:rPr>
                <w:rFonts w:cs="Arial"/>
                <w:b/>
                <w:bCs/>
                <w:i/>
                <w:iCs/>
                <w:szCs w:val="20"/>
              </w:rPr>
              <w:t xml:space="preserve"> p</w:t>
            </w:r>
            <w:r w:rsidR="008C42A5" w:rsidRPr="008C42A5">
              <w:rPr>
                <w:rFonts w:cs="Arial"/>
                <w:b/>
                <w:bCs/>
                <w:i/>
                <w:iCs/>
                <w:szCs w:val="20"/>
              </w:rPr>
              <w:t>lan’</w:t>
            </w:r>
            <w:r w:rsidR="008C42A5" w:rsidRPr="009D4545">
              <w:rPr>
                <w:rFonts w:cs="Arial"/>
                <w:b/>
                <w:bCs/>
                <w:szCs w:val="20"/>
              </w:rPr>
              <w:t>)</w:t>
            </w:r>
          </w:p>
        </w:tc>
        <w:tc>
          <w:tcPr>
            <w:tcW w:w="2197" w:type="dxa"/>
            <w:tcMar>
              <w:top w:w="100" w:type="dxa"/>
              <w:left w:w="100" w:type="dxa"/>
              <w:bottom w:w="100" w:type="dxa"/>
              <w:right w:w="100" w:type="dxa"/>
            </w:tcMar>
          </w:tcPr>
          <w:p w14:paraId="31B8D394"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1A9994C2"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10EC8E9A"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5E275F4B" w14:textId="77777777" w:rsidR="00C90E90" w:rsidRPr="009D4545" w:rsidRDefault="00C90E90">
            <w:pPr>
              <w:widowControl w:val="0"/>
              <w:rPr>
                <w:rFonts w:cs="Arial"/>
                <w:bCs/>
                <w:szCs w:val="20"/>
              </w:rPr>
            </w:pPr>
          </w:p>
        </w:tc>
      </w:tr>
      <w:tr w:rsidR="00C90E90" w:rsidRPr="009D4545" w14:paraId="0F89EE4B" w14:textId="77777777" w:rsidTr="00356C24">
        <w:tblPrEx>
          <w:tblBorders>
            <w:top w:val="single" w:sz="4" w:space="0" w:color="000000"/>
            <w:insideH w:val="single" w:sz="4" w:space="0" w:color="000000"/>
          </w:tblBorders>
        </w:tblPrEx>
        <w:trPr>
          <w:trHeight w:val="490"/>
        </w:trPr>
        <w:tc>
          <w:tcPr>
            <w:tcW w:w="6272" w:type="dxa"/>
            <w:tcMar>
              <w:top w:w="100" w:type="dxa"/>
              <w:left w:w="100" w:type="dxa"/>
              <w:bottom w:w="100" w:type="dxa"/>
              <w:right w:w="100" w:type="dxa"/>
            </w:tcMar>
            <w:vAlign w:val="center"/>
          </w:tcPr>
          <w:p w14:paraId="3441AC11" w14:textId="77777777" w:rsidR="00C90E90" w:rsidRPr="00105F98" w:rsidRDefault="00C90E90">
            <w:pPr>
              <w:rPr>
                <w:rFonts w:cs="Arial"/>
                <w:szCs w:val="20"/>
              </w:rPr>
            </w:pPr>
            <w:r w:rsidRPr="00105F98">
              <w:rPr>
                <w:rFonts w:cs="Arial"/>
                <w:szCs w:val="20"/>
              </w:rPr>
              <w:t>Stay in contact with Council, emergency services and other stakeholders during recovery</w:t>
            </w:r>
          </w:p>
          <w:p w14:paraId="6729F9EF" w14:textId="2FCCEBA2" w:rsidR="009322A4" w:rsidRPr="00105F98" w:rsidRDefault="009322A4" w:rsidP="009322A4">
            <w:pPr>
              <w:pStyle w:val="ListParagraph"/>
              <w:numPr>
                <w:ilvl w:val="0"/>
                <w:numId w:val="37"/>
              </w:numPr>
              <w:rPr>
                <w:rFonts w:cs="Arial"/>
                <w:szCs w:val="20"/>
              </w:rPr>
            </w:pPr>
            <w:r w:rsidRPr="00105F98">
              <w:rPr>
                <w:rFonts w:cs="Arial"/>
                <w:szCs w:val="20"/>
              </w:rPr>
              <w:t>Councils play a key role during and immediately following an event to provide support and in the activation of the event for disaster recovery arrangements</w:t>
            </w:r>
          </w:p>
        </w:tc>
        <w:tc>
          <w:tcPr>
            <w:tcW w:w="2197" w:type="dxa"/>
            <w:tcMar>
              <w:top w:w="100" w:type="dxa"/>
              <w:left w:w="100" w:type="dxa"/>
              <w:bottom w:w="100" w:type="dxa"/>
              <w:right w:w="100" w:type="dxa"/>
            </w:tcMar>
          </w:tcPr>
          <w:p w14:paraId="506643C7"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7E431017"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6DCD4AA6" w14:textId="77777777" w:rsidR="00C90E90" w:rsidRPr="009D4545" w:rsidRDefault="00C90E90">
            <w:pPr>
              <w:widowControl w:val="0"/>
              <w:rPr>
                <w:rFonts w:cs="Arial"/>
                <w:bCs/>
                <w:szCs w:val="20"/>
              </w:rPr>
            </w:pPr>
          </w:p>
        </w:tc>
        <w:tc>
          <w:tcPr>
            <w:tcW w:w="1862" w:type="dxa"/>
            <w:tcMar>
              <w:top w:w="100" w:type="dxa"/>
              <w:left w:w="100" w:type="dxa"/>
              <w:bottom w:w="100" w:type="dxa"/>
              <w:right w:w="100" w:type="dxa"/>
            </w:tcMar>
          </w:tcPr>
          <w:p w14:paraId="77B5ABBA" w14:textId="77777777" w:rsidR="00C90E90" w:rsidRPr="009D4545" w:rsidRDefault="00C90E90">
            <w:pPr>
              <w:widowControl w:val="0"/>
              <w:rPr>
                <w:rFonts w:cs="Arial"/>
                <w:bCs/>
                <w:szCs w:val="20"/>
              </w:rPr>
            </w:pPr>
          </w:p>
        </w:tc>
      </w:tr>
    </w:tbl>
    <w:p w14:paraId="2281D6A8" w14:textId="687DBFC9" w:rsidR="00210BFA" w:rsidRPr="00210BFA" w:rsidRDefault="00210BFA" w:rsidP="00210BFA">
      <w:pPr>
        <w:rPr>
          <w:lang w:eastAsia="en-IN"/>
        </w:rPr>
      </w:pPr>
      <w:bookmarkStart w:id="27" w:name="_heading=h.3fwokq0" w:colFirst="0" w:colLast="0"/>
      <w:bookmarkEnd w:id="27"/>
    </w:p>
    <w:p w14:paraId="0D688972" w14:textId="77777777" w:rsidR="00D41000" w:rsidRDefault="00D41000">
      <w:pPr>
        <w:rPr>
          <w:rFonts w:eastAsia="Calibri" w:cs="Arial"/>
          <w:color w:val="005D87"/>
        </w:rPr>
      </w:pPr>
      <w:bookmarkStart w:id="28" w:name="_Toc140073649"/>
      <w:r>
        <w:br w:type="page"/>
      </w:r>
    </w:p>
    <w:p w14:paraId="197FA443" w14:textId="0986A4AF" w:rsidR="00C90E90" w:rsidRDefault="00C90E90" w:rsidP="009D4545">
      <w:pPr>
        <w:pStyle w:val="DTISHeading3"/>
      </w:pPr>
      <w:r>
        <w:lastRenderedPageBreak/>
        <w:t>Early recovery (days and weeks after incident)</w:t>
      </w:r>
      <w:bookmarkEnd w:id="28"/>
    </w:p>
    <w:p w14:paraId="50CD62C0" w14:textId="6F2103F2" w:rsidR="00C90E90" w:rsidRDefault="00C90E90"/>
    <w:tbl>
      <w:tblPr>
        <w:tblW w:w="140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263"/>
        <w:gridCol w:w="2195"/>
        <w:gridCol w:w="1860"/>
        <w:gridCol w:w="1860"/>
        <w:gridCol w:w="1861"/>
      </w:tblGrid>
      <w:tr w:rsidR="00C90E90" w14:paraId="1B928882" w14:textId="77777777" w:rsidTr="004D0802">
        <w:trPr>
          <w:trHeight w:val="818"/>
          <w:tblHeader/>
        </w:trPr>
        <w:tc>
          <w:tcPr>
            <w:tcW w:w="6263" w:type="dxa"/>
            <w:tcBorders>
              <w:bottom w:val="single" w:sz="6" w:space="0" w:color="000000"/>
              <w:right w:val="single" w:sz="4" w:space="0" w:color="000000"/>
            </w:tcBorders>
            <w:shd w:val="clear" w:color="auto" w:fill="005EB8"/>
            <w:tcMar>
              <w:top w:w="100" w:type="dxa"/>
              <w:left w:w="100" w:type="dxa"/>
              <w:bottom w:w="100" w:type="dxa"/>
              <w:right w:w="100" w:type="dxa"/>
            </w:tcMar>
            <w:vAlign w:val="center"/>
          </w:tcPr>
          <w:p w14:paraId="7252335E" w14:textId="3E3DD1C7" w:rsidR="00C90E90" w:rsidRPr="009D4545" w:rsidRDefault="00C90E90" w:rsidP="009D4545">
            <w:pPr>
              <w:widowControl w:val="0"/>
              <w:jc w:val="center"/>
              <w:rPr>
                <w:rFonts w:cs="Arial"/>
                <w:b/>
                <w:color w:val="FFFFFF"/>
              </w:rPr>
            </w:pPr>
            <w:r w:rsidRPr="009D4545">
              <w:rPr>
                <w:rFonts w:cs="Arial"/>
                <w:b/>
                <w:color w:val="FFFFFF"/>
              </w:rPr>
              <w:t>Action</w:t>
            </w:r>
          </w:p>
        </w:tc>
        <w:tc>
          <w:tcPr>
            <w:tcW w:w="2195" w:type="dxa"/>
            <w:tcBorders>
              <w:left w:val="single" w:sz="4" w:space="0" w:color="000000"/>
              <w:bottom w:val="single" w:sz="6" w:space="0" w:color="000000"/>
            </w:tcBorders>
            <w:shd w:val="clear" w:color="auto" w:fill="005EB8"/>
            <w:tcMar>
              <w:top w:w="100" w:type="dxa"/>
              <w:left w:w="100" w:type="dxa"/>
              <w:bottom w:w="100" w:type="dxa"/>
              <w:right w:w="100" w:type="dxa"/>
            </w:tcMar>
            <w:vAlign w:val="center"/>
          </w:tcPr>
          <w:p w14:paraId="56899243" w14:textId="302EF7BA" w:rsidR="00C90E90" w:rsidRPr="009D4545" w:rsidRDefault="00C90E90" w:rsidP="009D4545">
            <w:pPr>
              <w:widowControl w:val="0"/>
              <w:jc w:val="center"/>
              <w:rPr>
                <w:rFonts w:cs="Arial"/>
                <w:b/>
                <w:color w:val="FFFFFF"/>
              </w:rPr>
            </w:pPr>
            <w:r w:rsidRPr="009D4545">
              <w:rPr>
                <w:rFonts w:cs="Arial"/>
                <w:b/>
                <w:color w:val="FFFFFF"/>
              </w:rPr>
              <w:t xml:space="preserve">Person/s </w:t>
            </w:r>
            <w:r w:rsidR="008C42A5">
              <w:rPr>
                <w:rFonts w:cs="Arial"/>
                <w:b/>
                <w:color w:val="FFFFFF"/>
              </w:rPr>
              <w:t>r</w:t>
            </w:r>
            <w:r w:rsidRPr="009D4545">
              <w:rPr>
                <w:rFonts w:cs="Arial"/>
                <w:b/>
                <w:color w:val="FFFFFF"/>
              </w:rPr>
              <w:t>esponsible</w:t>
            </w:r>
          </w:p>
        </w:tc>
        <w:tc>
          <w:tcPr>
            <w:tcW w:w="1860" w:type="dxa"/>
            <w:tcBorders>
              <w:bottom w:val="single" w:sz="6" w:space="0" w:color="000000"/>
            </w:tcBorders>
            <w:shd w:val="clear" w:color="auto" w:fill="005EB8"/>
            <w:tcMar>
              <w:top w:w="100" w:type="dxa"/>
              <w:left w:w="100" w:type="dxa"/>
              <w:bottom w:w="100" w:type="dxa"/>
              <w:right w:w="100" w:type="dxa"/>
            </w:tcMar>
            <w:vAlign w:val="center"/>
          </w:tcPr>
          <w:p w14:paraId="76BCEA94" w14:textId="77777777" w:rsidR="00C90E90" w:rsidRPr="009D4545" w:rsidRDefault="00C90E90" w:rsidP="009D4545">
            <w:pPr>
              <w:widowControl w:val="0"/>
              <w:jc w:val="center"/>
              <w:rPr>
                <w:rFonts w:cs="Arial"/>
                <w:b/>
                <w:color w:val="FFFFFF"/>
              </w:rPr>
            </w:pPr>
            <w:r w:rsidRPr="009D4545">
              <w:rPr>
                <w:rFonts w:cs="Arial"/>
                <w:b/>
                <w:color w:val="FFFFFF"/>
              </w:rPr>
              <w:t>Timeframe</w:t>
            </w:r>
          </w:p>
        </w:tc>
        <w:tc>
          <w:tcPr>
            <w:tcW w:w="1860" w:type="dxa"/>
            <w:tcBorders>
              <w:bottom w:val="single" w:sz="6" w:space="0" w:color="000000"/>
            </w:tcBorders>
            <w:shd w:val="clear" w:color="auto" w:fill="005EB8"/>
            <w:tcMar>
              <w:top w:w="100" w:type="dxa"/>
              <w:left w:w="100" w:type="dxa"/>
              <w:bottom w:w="100" w:type="dxa"/>
              <w:right w:w="100" w:type="dxa"/>
            </w:tcMar>
            <w:vAlign w:val="center"/>
          </w:tcPr>
          <w:p w14:paraId="48803297" w14:textId="4B7F5583" w:rsidR="00C90E90" w:rsidRPr="009D4545" w:rsidRDefault="00C90E90" w:rsidP="009D4545">
            <w:pPr>
              <w:widowControl w:val="0"/>
              <w:jc w:val="center"/>
              <w:rPr>
                <w:rFonts w:cs="Arial"/>
                <w:b/>
                <w:color w:val="FFFFFF"/>
              </w:rPr>
            </w:pPr>
            <w:r w:rsidRPr="009D4545">
              <w:rPr>
                <w:rFonts w:cs="Arial"/>
                <w:b/>
                <w:color w:val="FFFFFF"/>
              </w:rPr>
              <w:t xml:space="preserve">Date </w:t>
            </w:r>
            <w:r w:rsidR="008C42A5">
              <w:rPr>
                <w:rFonts w:cs="Arial"/>
                <w:b/>
                <w:color w:val="FFFFFF"/>
              </w:rPr>
              <w:t>c</w:t>
            </w:r>
            <w:r w:rsidRPr="009D4545">
              <w:rPr>
                <w:rFonts w:cs="Arial"/>
                <w:b/>
                <w:color w:val="FFFFFF"/>
              </w:rPr>
              <w:t>ompleted</w:t>
            </w:r>
          </w:p>
        </w:tc>
        <w:tc>
          <w:tcPr>
            <w:tcW w:w="1861" w:type="dxa"/>
            <w:tcBorders>
              <w:bottom w:val="single" w:sz="6" w:space="0" w:color="000000"/>
            </w:tcBorders>
            <w:shd w:val="clear" w:color="auto" w:fill="005EB8"/>
            <w:tcMar>
              <w:top w:w="100" w:type="dxa"/>
              <w:left w:w="100" w:type="dxa"/>
              <w:bottom w:w="100" w:type="dxa"/>
              <w:right w:w="100" w:type="dxa"/>
            </w:tcMar>
            <w:vAlign w:val="center"/>
          </w:tcPr>
          <w:p w14:paraId="7921AA63" w14:textId="77777777" w:rsidR="00C90E90" w:rsidRPr="009D4545" w:rsidRDefault="00C90E90" w:rsidP="009D4545">
            <w:pPr>
              <w:widowControl w:val="0"/>
              <w:jc w:val="center"/>
              <w:rPr>
                <w:rFonts w:cs="Arial"/>
                <w:b/>
                <w:color w:val="FFFFFF"/>
              </w:rPr>
            </w:pPr>
            <w:r w:rsidRPr="009D4545">
              <w:rPr>
                <w:rFonts w:cs="Arial"/>
                <w:b/>
                <w:color w:val="FFFFFF"/>
              </w:rPr>
              <w:t>Document location (if applicable)</w:t>
            </w:r>
          </w:p>
        </w:tc>
      </w:tr>
      <w:tr w:rsidR="00C90E90" w14:paraId="5FF98570" w14:textId="77777777" w:rsidTr="00884E3C">
        <w:trPr>
          <w:trHeight w:val="758"/>
        </w:trPr>
        <w:tc>
          <w:tcPr>
            <w:tcW w:w="6263" w:type="dxa"/>
            <w:tcBorders>
              <w:right w:val="single" w:sz="4" w:space="0" w:color="000000"/>
            </w:tcBorders>
            <w:tcMar>
              <w:top w:w="100" w:type="dxa"/>
              <w:left w:w="100" w:type="dxa"/>
              <w:bottom w:w="100" w:type="dxa"/>
              <w:right w:w="100" w:type="dxa"/>
            </w:tcMar>
            <w:vAlign w:val="center"/>
          </w:tcPr>
          <w:p w14:paraId="5F8BB678" w14:textId="649EF115" w:rsidR="00C90E90" w:rsidRPr="009D4545" w:rsidRDefault="00C90E90">
            <w:pPr>
              <w:widowControl w:val="0"/>
              <w:rPr>
                <w:rFonts w:cs="Arial"/>
                <w:b/>
                <w:color w:val="FFFFFF"/>
                <w:szCs w:val="20"/>
              </w:rPr>
            </w:pPr>
            <w:r w:rsidRPr="009D4545">
              <w:rPr>
                <w:rFonts w:cs="Arial"/>
                <w:szCs w:val="20"/>
              </w:rPr>
              <w:t xml:space="preserve">Implement and </w:t>
            </w:r>
            <w:r w:rsidR="004479CE" w:rsidRPr="009D4545">
              <w:rPr>
                <w:rFonts w:cs="Arial"/>
                <w:szCs w:val="20"/>
              </w:rPr>
              <w:t xml:space="preserve">follow fire, storm, storm surge, cyclone and flood recovery information sheets </w:t>
            </w:r>
            <w:r w:rsidRPr="009D4545">
              <w:rPr>
                <w:rFonts w:cs="Arial"/>
                <w:szCs w:val="20"/>
              </w:rPr>
              <w:t xml:space="preserve">where applicable </w:t>
            </w:r>
            <w:r w:rsidR="008C42A5" w:rsidRPr="009D4545">
              <w:rPr>
                <w:rFonts w:cs="Arial"/>
                <w:b/>
                <w:bCs/>
                <w:szCs w:val="20"/>
              </w:rPr>
              <w:t xml:space="preserve">(see </w:t>
            </w:r>
            <w:r w:rsidR="008C42A5">
              <w:rPr>
                <w:rFonts w:cs="Arial"/>
                <w:b/>
                <w:bCs/>
                <w:szCs w:val="20"/>
              </w:rPr>
              <w:t>the resource</w:t>
            </w:r>
            <w:r w:rsidR="008C42A5" w:rsidRPr="009D4545">
              <w:rPr>
                <w:rFonts w:cs="Arial"/>
                <w:b/>
                <w:bCs/>
                <w:szCs w:val="20"/>
              </w:rPr>
              <w:t xml:space="preserve"> </w:t>
            </w:r>
            <w:r w:rsidR="008C42A5">
              <w:rPr>
                <w:rFonts w:cs="Arial"/>
                <w:b/>
                <w:bCs/>
                <w:szCs w:val="20"/>
              </w:rPr>
              <w:t>‘</w:t>
            </w:r>
            <w:r w:rsidR="008C42A5">
              <w:rPr>
                <w:rFonts w:cs="Arial"/>
                <w:b/>
                <w:bCs/>
                <w:i/>
                <w:iCs/>
                <w:szCs w:val="20"/>
              </w:rPr>
              <w:t>Recovery information sheets</w:t>
            </w:r>
            <w:r w:rsidR="00A74B60">
              <w:rPr>
                <w:rFonts w:cs="Arial"/>
                <w:b/>
                <w:bCs/>
                <w:i/>
                <w:iCs/>
                <w:szCs w:val="20"/>
              </w:rPr>
              <w:t>’</w:t>
            </w:r>
            <w:r w:rsidR="008C42A5" w:rsidRPr="009D4545">
              <w:rPr>
                <w:rFonts w:cs="Arial"/>
                <w:b/>
                <w:bCs/>
                <w:szCs w:val="20"/>
              </w:rPr>
              <w:t>)</w:t>
            </w:r>
          </w:p>
        </w:tc>
        <w:tc>
          <w:tcPr>
            <w:tcW w:w="2195" w:type="dxa"/>
            <w:tcBorders>
              <w:left w:val="single" w:sz="4" w:space="0" w:color="000000"/>
            </w:tcBorders>
            <w:tcMar>
              <w:top w:w="100" w:type="dxa"/>
              <w:left w:w="100" w:type="dxa"/>
              <w:bottom w:w="100" w:type="dxa"/>
              <w:right w:w="100" w:type="dxa"/>
            </w:tcMar>
            <w:vAlign w:val="center"/>
          </w:tcPr>
          <w:p w14:paraId="0DE4123B" w14:textId="77777777" w:rsidR="00C90E90" w:rsidRPr="009D4545" w:rsidRDefault="00C90E90">
            <w:pPr>
              <w:widowControl w:val="0"/>
              <w:rPr>
                <w:rFonts w:cs="Arial"/>
                <w:szCs w:val="20"/>
              </w:rPr>
            </w:pPr>
            <w:r w:rsidRPr="009D4545">
              <w:rPr>
                <w:rFonts w:cs="Arial"/>
                <w:szCs w:val="20"/>
              </w:rPr>
              <w:t>Disaster Resilience Team</w:t>
            </w:r>
          </w:p>
        </w:tc>
        <w:tc>
          <w:tcPr>
            <w:tcW w:w="1860" w:type="dxa"/>
            <w:tcMar>
              <w:top w:w="100" w:type="dxa"/>
              <w:left w:w="100" w:type="dxa"/>
              <w:bottom w:w="100" w:type="dxa"/>
              <w:right w:w="100" w:type="dxa"/>
            </w:tcMar>
            <w:vAlign w:val="center"/>
          </w:tcPr>
          <w:p w14:paraId="019C25D9" w14:textId="77777777" w:rsidR="00C90E90" w:rsidRPr="009D4545" w:rsidRDefault="00C90E90">
            <w:pPr>
              <w:widowControl w:val="0"/>
              <w:rPr>
                <w:rFonts w:cs="Arial"/>
                <w:szCs w:val="20"/>
              </w:rPr>
            </w:pPr>
            <w:r w:rsidRPr="009D4545">
              <w:rPr>
                <w:rFonts w:cs="Arial"/>
                <w:szCs w:val="20"/>
              </w:rPr>
              <w:t>-</w:t>
            </w:r>
          </w:p>
        </w:tc>
        <w:tc>
          <w:tcPr>
            <w:tcW w:w="1860" w:type="dxa"/>
            <w:tcMar>
              <w:top w:w="100" w:type="dxa"/>
              <w:left w:w="100" w:type="dxa"/>
              <w:bottom w:w="100" w:type="dxa"/>
              <w:right w:w="100" w:type="dxa"/>
            </w:tcMar>
            <w:vAlign w:val="center"/>
          </w:tcPr>
          <w:p w14:paraId="5E64A316" w14:textId="77777777" w:rsidR="00C90E90" w:rsidRPr="009D4545" w:rsidRDefault="00C90E90">
            <w:pPr>
              <w:widowControl w:val="0"/>
              <w:rPr>
                <w:rFonts w:cs="Arial"/>
                <w:szCs w:val="20"/>
              </w:rPr>
            </w:pPr>
            <w:r w:rsidRPr="009D4545">
              <w:rPr>
                <w:rFonts w:cs="Arial"/>
                <w:szCs w:val="20"/>
              </w:rPr>
              <w:t>-</w:t>
            </w:r>
          </w:p>
        </w:tc>
        <w:tc>
          <w:tcPr>
            <w:tcW w:w="1861" w:type="dxa"/>
            <w:tcMar>
              <w:top w:w="100" w:type="dxa"/>
              <w:left w:w="100" w:type="dxa"/>
              <w:bottom w:w="100" w:type="dxa"/>
              <w:right w:w="100" w:type="dxa"/>
            </w:tcMar>
            <w:vAlign w:val="center"/>
          </w:tcPr>
          <w:p w14:paraId="55D1781B" w14:textId="77777777" w:rsidR="00C90E90" w:rsidRPr="009D4545" w:rsidRDefault="00C90E90">
            <w:pPr>
              <w:widowControl w:val="0"/>
              <w:rPr>
                <w:rFonts w:cs="Arial"/>
                <w:szCs w:val="20"/>
              </w:rPr>
            </w:pPr>
            <w:r w:rsidRPr="009D4545">
              <w:rPr>
                <w:rFonts w:cs="Arial"/>
                <w:szCs w:val="20"/>
              </w:rPr>
              <w:t>-</w:t>
            </w:r>
          </w:p>
        </w:tc>
      </w:tr>
      <w:tr w:rsidR="00884E3C" w14:paraId="1EF5E0E1" w14:textId="77777777" w:rsidTr="00884E3C">
        <w:trPr>
          <w:trHeight w:val="758"/>
        </w:trPr>
        <w:tc>
          <w:tcPr>
            <w:tcW w:w="6263" w:type="dxa"/>
            <w:tcBorders>
              <w:right w:val="single" w:sz="4" w:space="0" w:color="000000"/>
            </w:tcBorders>
            <w:tcMar>
              <w:top w:w="100" w:type="dxa"/>
              <w:left w:w="100" w:type="dxa"/>
              <w:bottom w:w="100" w:type="dxa"/>
              <w:right w:w="100" w:type="dxa"/>
            </w:tcMar>
            <w:vAlign w:val="center"/>
          </w:tcPr>
          <w:p w14:paraId="74F2186E" w14:textId="729B94F0" w:rsidR="00884E3C" w:rsidRPr="00105F98" w:rsidRDefault="00884E3C">
            <w:pPr>
              <w:widowControl w:val="0"/>
              <w:rPr>
                <w:rFonts w:cs="Arial"/>
                <w:szCs w:val="20"/>
              </w:rPr>
            </w:pPr>
            <w:r w:rsidRPr="00105F98">
              <w:rPr>
                <w:rFonts w:cs="Arial"/>
                <w:szCs w:val="20"/>
              </w:rPr>
              <w:t>Contact your State Sporting Organisation to keep them updated and find out about any support available</w:t>
            </w:r>
          </w:p>
        </w:tc>
        <w:tc>
          <w:tcPr>
            <w:tcW w:w="2195" w:type="dxa"/>
            <w:tcBorders>
              <w:left w:val="single" w:sz="4" w:space="0" w:color="000000"/>
            </w:tcBorders>
            <w:tcMar>
              <w:top w:w="100" w:type="dxa"/>
              <w:left w:w="100" w:type="dxa"/>
              <w:bottom w:w="100" w:type="dxa"/>
              <w:right w:w="100" w:type="dxa"/>
            </w:tcMar>
            <w:vAlign w:val="center"/>
          </w:tcPr>
          <w:p w14:paraId="06A018E5" w14:textId="77777777" w:rsidR="00884E3C" w:rsidRPr="009D4545" w:rsidRDefault="00884E3C">
            <w:pPr>
              <w:widowControl w:val="0"/>
              <w:rPr>
                <w:rFonts w:cs="Arial"/>
                <w:szCs w:val="20"/>
              </w:rPr>
            </w:pPr>
          </w:p>
        </w:tc>
        <w:tc>
          <w:tcPr>
            <w:tcW w:w="1860" w:type="dxa"/>
            <w:tcMar>
              <w:top w:w="100" w:type="dxa"/>
              <w:left w:w="100" w:type="dxa"/>
              <w:bottom w:w="100" w:type="dxa"/>
              <w:right w:w="100" w:type="dxa"/>
            </w:tcMar>
            <w:vAlign w:val="center"/>
          </w:tcPr>
          <w:p w14:paraId="46E7B014" w14:textId="77777777" w:rsidR="00884E3C" w:rsidRPr="009D4545" w:rsidRDefault="00884E3C">
            <w:pPr>
              <w:widowControl w:val="0"/>
              <w:rPr>
                <w:rFonts w:cs="Arial"/>
                <w:szCs w:val="20"/>
              </w:rPr>
            </w:pPr>
          </w:p>
        </w:tc>
        <w:tc>
          <w:tcPr>
            <w:tcW w:w="1860" w:type="dxa"/>
            <w:tcMar>
              <w:top w:w="100" w:type="dxa"/>
              <w:left w:w="100" w:type="dxa"/>
              <w:bottom w:w="100" w:type="dxa"/>
              <w:right w:w="100" w:type="dxa"/>
            </w:tcMar>
            <w:vAlign w:val="center"/>
          </w:tcPr>
          <w:p w14:paraId="415AD385" w14:textId="77777777" w:rsidR="00884E3C" w:rsidRPr="009D4545" w:rsidRDefault="00884E3C">
            <w:pPr>
              <w:widowControl w:val="0"/>
              <w:rPr>
                <w:rFonts w:cs="Arial"/>
                <w:szCs w:val="20"/>
              </w:rPr>
            </w:pPr>
          </w:p>
        </w:tc>
        <w:tc>
          <w:tcPr>
            <w:tcW w:w="1861" w:type="dxa"/>
            <w:tcMar>
              <w:top w:w="100" w:type="dxa"/>
              <w:left w:w="100" w:type="dxa"/>
              <w:bottom w:w="100" w:type="dxa"/>
              <w:right w:w="100" w:type="dxa"/>
            </w:tcMar>
            <w:vAlign w:val="center"/>
          </w:tcPr>
          <w:p w14:paraId="54717081" w14:textId="77777777" w:rsidR="00884E3C" w:rsidRPr="009D4545" w:rsidRDefault="00884E3C">
            <w:pPr>
              <w:widowControl w:val="0"/>
              <w:rPr>
                <w:rFonts w:cs="Arial"/>
                <w:szCs w:val="20"/>
              </w:rPr>
            </w:pPr>
          </w:p>
        </w:tc>
      </w:tr>
      <w:tr w:rsidR="00C90E90" w14:paraId="2BF0C6D7" w14:textId="77777777" w:rsidTr="00356C24">
        <w:trPr>
          <w:trHeight w:val="424"/>
        </w:trPr>
        <w:tc>
          <w:tcPr>
            <w:tcW w:w="14039" w:type="dxa"/>
            <w:gridSpan w:val="5"/>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2810D88" w14:textId="4DB5270B" w:rsidR="00C90E90" w:rsidRPr="009D4545" w:rsidRDefault="00C90E90">
            <w:pPr>
              <w:rPr>
                <w:rFonts w:cs="Arial"/>
                <w:b/>
                <w:szCs w:val="20"/>
              </w:rPr>
            </w:pPr>
            <w:r w:rsidRPr="009D4545">
              <w:rPr>
                <w:rFonts w:cs="Arial"/>
                <w:b/>
                <w:szCs w:val="20"/>
              </w:rPr>
              <w:t xml:space="preserve">Wellbeing and </w:t>
            </w:r>
            <w:r w:rsidR="008C42A5">
              <w:rPr>
                <w:rFonts w:cs="Arial"/>
                <w:b/>
                <w:szCs w:val="20"/>
              </w:rPr>
              <w:t>s</w:t>
            </w:r>
            <w:r w:rsidRPr="009D4545">
              <w:rPr>
                <w:rFonts w:cs="Arial"/>
                <w:b/>
                <w:szCs w:val="20"/>
              </w:rPr>
              <w:t>afety</w:t>
            </w:r>
          </w:p>
        </w:tc>
      </w:tr>
      <w:tr w:rsidR="00C90E90" w14:paraId="0F6439F5" w14:textId="77777777" w:rsidTr="00884E3C">
        <w:trPr>
          <w:trHeight w:val="424"/>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F08F4EF" w14:textId="5AC8795E" w:rsidR="00C90E90" w:rsidRPr="009D4545" w:rsidRDefault="00C90E90">
            <w:pPr>
              <w:rPr>
                <w:rFonts w:cs="Arial"/>
                <w:b/>
                <w:bCs/>
                <w:szCs w:val="20"/>
                <w:u w:val="single"/>
              </w:rPr>
            </w:pPr>
            <w:r w:rsidRPr="009D4545">
              <w:rPr>
                <w:rFonts w:cs="Arial"/>
                <w:b/>
                <w:bCs/>
                <w:szCs w:val="20"/>
                <w:u w:val="single"/>
              </w:rPr>
              <w:t xml:space="preserve">Look after your own and others </w:t>
            </w:r>
            <w:hyperlink r:id="rId49">
              <w:r w:rsidRPr="009D4545">
                <w:rPr>
                  <w:rFonts w:cs="Arial"/>
                  <w:b/>
                  <w:bCs/>
                  <w:color w:val="1155CC"/>
                  <w:szCs w:val="20"/>
                  <w:u w:val="single"/>
                </w:rPr>
                <w:t>wellbeing</w:t>
              </w:r>
            </w:hyperlink>
            <w:r w:rsidRPr="009D4545">
              <w:rPr>
                <w:rFonts w:cs="Arial"/>
                <w:b/>
                <w:bCs/>
                <w:color w:val="1155CC"/>
                <w:szCs w:val="20"/>
                <w:u w:val="single"/>
              </w:rPr>
              <w:t xml:space="preserve"> </w:t>
            </w:r>
            <w:r w:rsidRPr="009D4545">
              <w:rPr>
                <w:rFonts w:cs="Arial"/>
                <w:b/>
                <w:bCs/>
                <w:szCs w:val="20"/>
                <w:u w:val="single"/>
              </w:rPr>
              <w:t>(don’t remove from template)</w:t>
            </w:r>
          </w:p>
        </w:tc>
        <w:tc>
          <w:tcPr>
            <w:tcW w:w="2195" w:type="dxa"/>
            <w:tcMar>
              <w:top w:w="100" w:type="dxa"/>
              <w:left w:w="100" w:type="dxa"/>
              <w:bottom w:w="100" w:type="dxa"/>
              <w:right w:w="100" w:type="dxa"/>
            </w:tcMar>
          </w:tcPr>
          <w:p w14:paraId="25A9429A" w14:textId="77777777" w:rsidR="00C90E90" w:rsidRPr="009D4545" w:rsidRDefault="00C90E90">
            <w:pPr>
              <w:widowControl w:val="0"/>
              <w:rPr>
                <w:rFonts w:cs="Arial"/>
                <w:szCs w:val="20"/>
              </w:rPr>
            </w:pPr>
            <w:r w:rsidRPr="009D4545">
              <w:rPr>
                <w:rFonts w:cs="Arial"/>
                <w:szCs w:val="20"/>
              </w:rPr>
              <w:t>All</w:t>
            </w:r>
          </w:p>
        </w:tc>
        <w:tc>
          <w:tcPr>
            <w:tcW w:w="5581" w:type="dxa"/>
            <w:gridSpan w:val="3"/>
            <w:vMerge w:val="restart"/>
            <w:shd w:val="clear" w:color="auto" w:fill="D9D9D9"/>
            <w:tcMar>
              <w:top w:w="100" w:type="dxa"/>
              <w:left w:w="100" w:type="dxa"/>
              <w:bottom w:w="100" w:type="dxa"/>
              <w:right w:w="100" w:type="dxa"/>
            </w:tcMar>
          </w:tcPr>
          <w:p w14:paraId="696CD640" w14:textId="77777777" w:rsidR="00C90E90" w:rsidRPr="009D4545" w:rsidRDefault="00C90E90">
            <w:pPr>
              <w:widowControl w:val="0"/>
              <w:rPr>
                <w:rFonts w:cs="Arial"/>
                <w:szCs w:val="20"/>
              </w:rPr>
            </w:pPr>
          </w:p>
        </w:tc>
      </w:tr>
      <w:tr w:rsidR="00C90E90" w14:paraId="578AFE0E" w14:textId="77777777" w:rsidTr="00884E3C">
        <w:trPr>
          <w:trHeight w:val="424"/>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3102447" w14:textId="77777777" w:rsidR="00C90E90" w:rsidRPr="009D4545" w:rsidRDefault="00C90E90">
            <w:pPr>
              <w:rPr>
                <w:rFonts w:cs="Arial"/>
                <w:b/>
                <w:bCs/>
                <w:szCs w:val="20"/>
                <w:u w:val="single"/>
              </w:rPr>
            </w:pPr>
            <w:hyperlink r:id="rId50">
              <w:r w:rsidRPr="009D4545">
                <w:rPr>
                  <w:rFonts w:cs="Arial"/>
                  <w:b/>
                  <w:bCs/>
                  <w:color w:val="1155CC"/>
                  <w:szCs w:val="20"/>
                  <w:u w:val="single"/>
                </w:rPr>
                <w:t>Don’t put yourself at risk when cleaning up</w:t>
              </w:r>
            </w:hyperlink>
            <w:r w:rsidRPr="009D4545">
              <w:rPr>
                <w:rFonts w:cs="Arial"/>
                <w:b/>
                <w:bCs/>
                <w:szCs w:val="20"/>
                <w:u w:val="single"/>
              </w:rPr>
              <w:t>, e.g. use qualified contractors for any electrical or gas repairs (don’t remove from template)</w:t>
            </w:r>
          </w:p>
        </w:tc>
        <w:tc>
          <w:tcPr>
            <w:tcW w:w="2195" w:type="dxa"/>
            <w:tcMar>
              <w:top w:w="100" w:type="dxa"/>
              <w:left w:w="100" w:type="dxa"/>
              <w:bottom w:w="100" w:type="dxa"/>
              <w:right w:w="100" w:type="dxa"/>
            </w:tcMar>
          </w:tcPr>
          <w:p w14:paraId="6D4C7B13" w14:textId="77777777" w:rsidR="00C90E90" w:rsidRPr="009D4545" w:rsidRDefault="00C90E90">
            <w:pPr>
              <w:widowControl w:val="0"/>
              <w:rPr>
                <w:rFonts w:cs="Arial"/>
                <w:szCs w:val="20"/>
              </w:rPr>
            </w:pPr>
            <w:r w:rsidRPr="009D4545">
              <w:rPr>
                <w:rFonts w:cs="Arial"/>
                <w:szCs w:val="20"/>
              </w:rPr>
              <w:t>All</w:t>
            </w:r>
          </w:p>
        </w:tc>
        <w:tc>
          <w:tcPr>
            <w:tcW w:w="5581" w:type="dxa"/>
            <w:gridSpan w:val="3"/>
            <w:vMerge/>
            <w:shd w:val="clear" w:color="auto" w:fill="D9D9D9"/>
            <w:tcMar>
              <w:top w:w="100" w:type="dxa"/>
              <w:left w:w="100" w:type="dxa"/>
              <w:bottom w:w="100" w:type="dxa"/>
              <w:right w:w="100" w:type="dxa"/>
            </w:tcMar>
          </w:tcPr>
          <w:p w14:paraId="2A1A8C74" w14:textId="77777777" w:rsidR="00C90E90" w:rsidRPr="009D4545" w:rsidRDefault="00C90E90">
            <w:pPr>
              <w:widowControl w:val="0"/>
              <w:pBdr>
                <w:top w:val="nil"/>
                <w:left w:val="nil"/>
                <w:bottom w:val="nil"/>
                <w:right w:val="nil"/>
                <w:between w:val="nil"/>
              </w:pBdr>
              <w:spacing w:line="276" w:lineRule="auto"/>
              <w:rPr>
                <w:rFonts w:cs="Arial"/>
                <w:szCs w:val="20"/>
              </w:rPr>
            </w:pPr>
          </w:p>
        </w:tc>
      </w:tr>
      <w:tr w:rsidR="00C90E90" w14:paraId="02D891C8" w14:textId="77777777" w:rsidTr="00356C24">
        <w:trPr>
          <w:trHeight w:val="424"/>
        </w:trPr>
        <w:tc>
          <w:tcPr>
            <w:tcW w:w="14039" w:type="dxa"/>
            <w:gridSpan w:val="5"/>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A41369B" w14:textId="6EC7D721" w:rsidR="00C90E90" w:rsidRPr="009D4545" w:rsidRDefault="00C90E90">
            <w:pPr>
              <w:rPr>
                <w:rFonts w:cs="Arial"/>
                <w:b/>
                <w:szCs w:val="20"/>
              </w:rPr>
            </w:pPr>
            <w:r w:rsidRPr="009D4545">
              <w:rPr>
                <w:rFonts w:cs="Arial"/>
                <w:b/>
                <w:szCs w:val="20"/>
              </w:rPr>
              <w:t xml:space="preserve">Volunteers and </w:t>
            </w:r>
            <w:r w:rsidR="008C42A5">
              <w:rPr>
                <w:rFonts w:cs="Arial"/>
                <w:b/>
                <w:szCs w:val="20"/>
              </w:rPr>
              <w:t>s</w:t>
            </w:r>
            <w:r w:rsidRPr="009D4545">
              <w:rPr>
                <w:rFonts w:cs="Arial"/>
                <w:b/>
                <w:szCs w:val="20"/>
              </w:rPr>
              <w:t>taff</w:t>
            </w:r>
          </w:p>
        </w:tc>
      </w:tr>
      <w:tr w:rsidR="00C90E90" w14:paraId="1AF9397C" w14:textId="77777777" w:rsidTr="00884E3C">
        <w:trPr>
          <w:trHeight w:val="498"/>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95D6558" w14:textId="2D586D02" w:rsidR="00C90E90" w:rsidRPr="009D4545" w:rsidRDefault="00C90E90">
            <w:pPr>
              <w:rPr>
                <w:rFonts w:cs="Arial"/>
                <w:szCs w:val="20"/>
              </w:rPr>
            </w:pPr>
            <w:r w:rsidRPr="009D4545">
              <w:rPr>
                <w:rFonts w:cs="Arial"/>
                <w:szCs w:val="20"/>
              </w:rPr>
              <w:t xml:space="preserve">Update volunteers and staff and offer support </w:t>
            </w:r>
            <w:r w:rsidR="004479CE">
              <w:rPr>
                <w:rFonts w:cs="Arial"/>
                <w:szCs w:val="20"/>
              </w:rPr>
              <w:t>–</w:t>
            </w:r>
            <w:r w:rsidRPr="009D4545">
              <w:rPr>
                <w:rFonts w:cs="Arial"/>
                <w:szCs w:val="20"/>
              </w:rPr>
              <w:t xml:space="preserve"> see</w:t>
            </w:r>
            <w:r w:rsidR="004479CE">
              <w:rPr>
                <w:rFonts w:cs="Arial"/>
                <w:szCs w:val="20"/>
              </w:rPr>
              <w:t xml:space="preserve"> </w:t>
            </w:r>
            <w:r w:rsidRPr="009D4545">
              <w:rPr>
                <w:rFonts w:cs="Arial"/>
                <w:szCs w:val="20"/>
              </w:rPr>
              <w:t xml:space="preserve">contact details for </w:t>
            </w:r>
            <w:hyperlink r:id="rId51">
              <w:r w:rsidRPr="009D4545">
                <w:rPr>
                  <w:rFonts w:cs="Arial"/>
                  <w:color w:val="1155CC"/>
                  <w:szCs w:val="20"/>
                  <w:u w:val="single"/>
                </w:rPr>
                <w:t>support services</w:t>
              </w:r>
            </w:hyperlink>
          </w:p>
        </w:tc>
        <w:tc>
          <w:tcPr>
            <w:tcW w:w="2195" w:type="dxa"/>
            <w:tcMar>
              <w:top w:w="100" w:type="dxa"/>
              <w:left w:w="100" w:type="dxa"/>
              <w:bottom w:w="100" w:type="dxa"/>
              <w:right w:w="100" w:type="dxa"/>
            </w:tcMar>
          </w:tcPr>
          <w:p w14:paraId="1F05C9F3"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3C2125C0"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5EB2129C" w14:textId="77777777" w:rsidR="00C90E90" w:rsidRPr="009D4545" w:rsidRDefault="00C90E90">
            <w:pPr>
              <w:widowControl w:val="0"/>
              <w:rPr>
                <w:rFonts w:cs="Arial"/>
                <w:szCs w:val="20"/>
              </w:rPr>
            </w:pPr>
          </w:p>
        </w:tc>
        <w:tc>
          <w:tcPr>
            <w:tcW w:w="1861" w:type="dxa"/>
            <w:tcMar>
              <w:top w:w="100" w:type="dxa"/>
              <w:left w:w="100" w:type="dxa"/>
              <w:bottom w:w="100" w:type="dxa"/>
              <w:right w:w="100" w:type="dxa"/>
            </w:tcMar>
          </w:tcPr>
          <w:p w14:paraId="7080DF08" w14:textId="77777777" w:rsidR="00C90E90" w:rsidRPr="009D4545" w:rsidRDefault="00C90E90">
            <w:pPr>
              <w:widowControl w:val="0"/>
              <w:rPr>
                <w:rFonts w:cs="Arial"/>
                <w:szCs w:val="20"/>
              </w:rPr>
            </w:pPr>
          </w:p>
        </w:tc>
      </w:tr>
      <w:tr w:rsidR="00C90E90" w14:paraId="5951D7EE" w14:textId="77777777" w:rsidTr="00884E3C">
        <w:trPr>
          <w:trHeight w:val="498"/>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61EFC06" w14:textId="345AA737" w:rsidR="00C90E90" w:rsidRPr="009D4545" w:rsidRDefault="00C90E90">
            <w:pPr>
              <w:rPr>
                <w:rFonts w:cs="Arial"/>
                <w:szCs w:val="20"/>
              </w:rPr>
            </w:pPr>
            <w:r w:rsidRPr="009D4545">
              <w:rPr>
                <w:rFonts w:cs="Arial"/>
                <w:szCs w:val="20"/>
              </w:rPr>
              <w:t xml:space="preserve">Learn more about </w:t>
            </w:r>
            <w:hyperlink r:id="rId52">
              <w:r w:rsidRPr="009D4545">
                <w:rPr>
                  <w:rFonts w:cs="Arial"/>
                  <w:color w:val="1155CC"/>
                  <w:szCs w:val="20"/>
                  <w:u w:val="single"/>
                </w:rPr>
                <w:t xml:space="preserve">managing, paying or standing down your staff </w:t>
              </w:r>
            </w:hyperlink>
            <w:r w:rsidRPr="009D4545">
              <w:rPr>
                <w:rFonts w:cs="Arial"/>
                <w:szCs w:val="20"/>
              </w:rPr>
              <w:t xml:space="preserve">after an emergency and </w:t>
            </w:r>
            <w:hyperlink r:id="rId53">
              <w:r w:rsidRPr="009D4545">
                <w:rPr>
                  <w:rFonts w:cs="Arial"/>
                  <w:color w:val="1155CC"/>
                  <w:szCs w:val="20"/>
                  <w:u w:val="single"/>
                </w:rPr>
                <w:t>employer obligations</w:t>
              </w:r>
            </w:hyperlink>
          </w:p>
        </w:tc>
        <w:tc>
          <w:tcPr>
            <w:tcW w:w="2195" w:type="dxa"/>
            <w:tcMar>
              <w:top w:w="100" w:type="dxa"/>
              <w:left w:w="100" w:type="dxa"/>
              <w:bottom w:w="100" w:type="dxa"/>
              <w:right w:w="100" w:type="dxa"/>
            </w:tcMar>
          </w:tcPr>
          <w:p w14:paraId="4DB751F0"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0CCF4346"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06549B2A" w14:textId="77777777" w:rsidR="00C90E90" w:rsidRPr="009D4545" w:rsidRDefault="00C90E90">
            <w:pPr>
              <w:widowControl w:val="0"/>
              <w:rPr>
                <w:rFonts w:cs="Arial"/>
                <w:szCs w:val="20"/>
              </w:rPr>
            </w:pPr>
          </w:p>
        </w:tc>
        <w:tc>
          <w:tcPr>
            <w:tcW w:w="1861" w:type="dxa"/>
            <w:tcMar>
              <w:top w:w="100" w:type="dxa"/>
              <w:left w:w="100" w:type="dxa"/>
              <w:bottom w:w="100" w:type="dxa"/>
              <w:right w:w="100" w:type="dxa"/>
            </w:tcMar>
          </w:tcPr>
          <w:p w14:paraId="76D15FB7" w14:textId="77777777" w:rsidR="00C90E90" w:rsidRPr="009D4545" w:rsidRDefault="00C90E90">
            <w:pPr>
              <w:widowControl w:val="0"/>
              <w:rPr>
                <w:rFonts w:cs="Arial"/>
                <w:szCs w:val="20"/>
              </w:rPr>
            </w:pPr>
          </w:p>
        </w:tc>
      </w:tr>
      <w:tr w:rsidR="00C90E90" w14:paraId="268390AE" w14:textId="77777777" w:rsidTr="00356C24">
        <w:trPr>
          <w:trHeight w:val="424"/>
        </w:trPr>
        <w:tc>
          <w:tcPr>
            <w:tcW w:w="14039" w:type="dxa"/>
            <w:gridSpan w:val="5"/>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3D5A765" w14:textId="0675D601" w:rsidR="00C90E90" w:rsidRPr="009D4545" w:rsidRDefault="00C90E90">
            <w:pPr>
              <w:rPr>
                <w:rFonts w:cs="Arial"/>
                <w:b/>
                <w:szCs w:val="20"/>
              </w:rPr>
            </w:pPr>
            <w:r w:rsidRPr="009D4545">
              <w:rPr>
                <w:rFonts w:cs="Arial"/>
                <w:b/>
                <w:szCs w:val="20"/>
              </w:rPr>
              <w:t xml:space="preserve">Assess </w:t>
            </w:r>
            <w:r w:rsidR="008C42A5">
              <w:rPr>
                <w:rFonts w:cs="Arial"/>
                <w:b/>
                <w:szCs w:val="20"/>
              </w:rPr>
              <w:t>o</w:t>
            </w:r>
            <w:r w:rsidRPr="009D4545">
              <w:rPr>
                <w:rFonts w:cs="Arial"/>
                <w:b/>
                <w:szCs w:val="20"/>
              </w:rPr>
              <w:t>perations</w:t>
            </w:r>
          </w:p>
        </w:tc>
      </w:tr>
      <w:tr w:rsidR="00C90E90" w14:paraId="1E4FB1CD" w14:textId="77777777" w:rsidTr="00884E3C">
        <w:trPr>
          <w:trHeight w:val="758"/>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0522586" w14:textId="02D7D127" w:rsidR="00C90E90" w:rsidRPr="009D4545" w:rsidRDefault="00C90E90">
            <w:pPr>
              <w:rPr>
                <w:rFonts w:cs="Arial"/>
                <w:szCs w:val="20"/>
              </w:rPr>
            </w:pPr>
            <w:r w:rsidRPr="009D4545">
              <w:rPr>
                <w:rFonts w:cs="Arial"/>
                <w:szCs w:val="20"/>
              </w:rPr>
              <w:lastRenderedPageBreak/>
              <w:t>Consider reopening options (e.g. alternative venues for training, hired equipment, reduced hours, online services)</w:t>
            </w:r>
          </w:p>
          <w:p w14:paraId="0A765602" w14:textId="77777777" w:rsidR="00C90E90" w:rsidRPr="009D4545" w:rsidRDefault="00C90E90">
            <w:pPr>
              <w:rPr>
                <w:rFonts w:cs="Arial"/>
                <w:szCs w:val="20"/>
              </w:rPr>
            </w:pPr>
          </w:p>
        </w:tc>
        <w:tc>
          <w:tcPr>
            <w:tcW w:w="2195" w:type="dxa"/>
            <w:tcMar>
              <w:top w:w="100" w:type="dxa"/>
              <w:left w:w="100" w:type="dxa"/>
              <w:bottom w:w="100" w:type="dxa"/>
              <w:right w:w="100" w:type="dxa"/>
            </w:tcMar>
          </w:tcPr>
          <w:p w14:paraId="78CE3369"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19973530"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58E03798" w14:textId="77777777" w:rsidR="00C90E90" w:rsidRPr="009D4545" w:rsidRDefault="00C90E90">
            <w:pPr>
              <w:widowControl w:val="0"/>
              <w:rPr>
                <w:rFonts w:cs="Arial"/>
                <w:szCs w:val="20"/>
              </w:rPr>
            </w:pPr>
          </w:p>
        </w:tc>
        <w:tc>
          <w:tcPr>
            <w:tcW w:w="1861" w:type="dxa"/>
            <w:tcMar>
              <w:top w:w="100" w:type="dxa"/>
              <w:left w:w="100" w:type="dxa"/>
              <w:bottom w:w="100" w:type="dxa"/>
              <w:right w:w="100" w:type="dxa"/>
            </w:tcMar>
          </w:tcPr>
          <w:p w14:paraId="2CC1B529" w14:textId="77777777" w:rsidR="00C90E90" w:rsidRPr="009D4545" w:rsidRDefault="00C90E90">
            <w:pPr>
              <w:widowControl w:val="0"/>
              <w:rPr>
                <w:rFonts w:cs="Arial"/>
                <w:szCs w:val="20"/>
              </w:rPr>
            </w:pPr>
          </w:p>
        </w:tc>
      </w:tr>
      <w:tr w:rsidR="00C90E90" w14:paraId="1D1AF3D3" w14:textId="77777777" w:rsidTr="00356C24">
        <w:trPr>
          <w:trHeight w:val="424"/>
        </w:trPr>
        <w:tc>
          <w:tcPr>
            <w:tcW w:w="14039" w:type="dxa"/>
            <w:gridSpan w:val="5"/>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264B905" w14:textId="13C476F1" w:rsidR="00C90E90" w:rsidRPr="009D4545" w:rsidRDefault="00C90E90">
            <w:pPr>
              <w:rPr>
                <w:rFonts w:cs="Arial"/>
                <w:b/>
                <w:szCs w:val="20"/>
              </w:rPr>
            </w:pPr>
            <w:r w:rsidRPr="009D4545">
              <w:rPr>
                <w:rFonts w:cs="Arial"/>
                <w:b/>
                <w:szCs w:val="20"/>
              </w:rPr>
              <w:t xml:space="preserve">Financial </w:t>
            </w:r>
            <w:r w:rsidR="008C42A5">
              <w:rPr>
                <w:rFonts w:cs="Arial"/>
                <w:b/>
                <w:szCs w:val="20"/>
              </w:rPr>
              <w:t>r</w:t>
            </w:r>
            <w:r w:rsidRPr="009D4545">
              <w:rPr>
                <w:rFonts w:cs="Arial"/>
                <w:b/>
                <w:szCs w:val="20"/>
              </w:rPr>
              <w:t>ecovery</w:t>
            </w:r>
          </w:p>
        </w:tc>
      </w:tr>
      <w:tr w:rsidR="00C90E90" w14:paraId="493C463E" w14:textId="77777777" w:rsidTr="00884E3C">
        <w:trPr>
          <w:trHeight w:val="258"/>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E0894A2" w14:textId="3554E85D" w:rsidR="00C90E90" w:rsidRPr="009D4545" w:rsidRDefault="00C90E90">
            <w:pPr>
              <w:rPr>
                <w:rFonts w:cs="Arial"/>
                <w:szCs w:val="20"/>
              </w:rPr>
            </w:pPr>
            <w:hyperlink r:id="rId54">
              <w:r w:rsidRPr="009D4545">
                <w:rPr>
                  <w:rFonts w:cs="Arial"/>
                  <w:color w:val="1155CC"/>
                  <w:szCs w:val="20"/>
                  <w:u w:val="single"/>
                </w:rPr>
                <w:t>Assess how long you can operate with reduced or no revenue</w:t>
              </w:r>
            </w:hyperlink>
          </w:p>
        </w:tc>
        <w:tc>
          <w:tcPr>
            <w:tcW w:w="2195" w:type="dxa"/>
            <w:tcMar>
              <w:top w:w="100" w:type="dxa"/>
              <w:left w:w="100" w:type="dxa"/>
              <w:bottom w:w="100" w:type="dxa"/>
              <w:right w:w="100" w:type="dxa"/>
            </w:tcMar>
          </w:tcPr>
          <w:p w14:paraId="1A3AE06C"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5FC05358"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704A3513" w14:textId="77777777" w:rsidR="00C90E90" w:rsidRPr="009D4545" w:rsidRDefault="00C90E90">
            <w:pPr>
              <w:widowControl w:val="0"/>
              <w:rPr>
                <w:rFonts w:cs="Arial"/>
                <w:szCs w:val="20"/>
              </w:rPr>
            </w:pPr>
          </w:p>
        </w:tc>
        <w:tc>
          <w:tcPr>
            <w:tcW w:w="1861" w:type="dxa"/>
            <w:tcMar>
              <w:top w:w="100" w:type="dxa"/>
              <w:left w:w="100" w:type="dxa"/>
              <w:bottom w:w="100" w:type="dxa"/>
              <w:right w:w="100" w:type="dxa"/>
            </w:tcMar>
          </w:tcPr>
          <w:p w14:paraId="69E31F7F" w14:textId="77777777" w:rsidR="00C90E90" w:rsidRPr="009D4545" w:rsidRDefault="00C90E90">
            <w:pPr>
              <w:widowControl w:val="0"/>
              <w:rPr>
                <w:rFonts w:cs="Arial"/>
                <w:szCs w:val="20"/>
              </w:rPr>
            </w:pPr>
          </w:p>
        </w:tc>
      </w:tr>
      <w:tr w:rsidR="00C90E90" w14:paraId="169D093E" w14:textId="77777777" w:rsidTr="00884E3C">
        <w:trPr>
          <w:trHeight w:val="498"/>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85FA313" w14:textId="52C9B23D" w:rsidR="00C90E90" w:rsidRPr="009D4545" w:rsidRDefault="00C90E90">
            <w:pPr>
              <w:rPr>
                <w:rFonts w:cs="Arial"/>
                <w:szCs w:val="20"/>
              </w:rPr>
            </w:pPr>
            <w:r w:rsidRPr="009D4545">
              <w:rPr>
                <w:rFonts w:cs="Arial"/>
                <w:szCs w:val="20"/>
              </w:rPr>
              <w:t xml:space="preserve">Contact your bank, accountant, creditors and debtors to discuss options – </w:t>
            </w:r>
            <w:r w:rsidR="008C42A5" w:rsidRPr="009D4545">
              <w:rPr>
                <w:rFonts w:cs="Arial"/>
                <w:b/>
                <w:bCs/>
                <w:szCs w:val="20"/>
              </w:rPr>
              <w:t xml:space="preserve">(see </w:t>
            </w:r>
            <w:r w:rsidR="008C42A5">
              <w:rPr>
                <w:rFonts w:cs="Arial"/>
                <w:b/>
                <w:bCs/>
                <w:szCs w:val="20"/>
              </w:rPr>
              <w:t>the resource</w:t>
            </w:r>
            <w:r w:rsidR="008C42A5" w:rsidRPr="009D4545">
              <w:rPr>
                <w:rFonts w:cs="Arial"/>
                <w:b/>
                <w:bCs/>
                <w:szCs w:val="20"/>
              </w:rPr>
              <w:t xml:space="preserve"> </w:t>
            </w:r>
            <w:r w:rsidR="008C42A5">
              <w:rPr>
                <w:rFonts w:cs="Arial"/>
                <w:b/>
                <w:bCs/>
                <w:szCs w:val="20"/>
              </w:rPr>
              <w:t>‘</w:t>
            </w:r>
            <w:r w:rsidR="008C42A5" w:rsidRPr="008C42A5">
              <w:rPr>
                <w:rFonts w:cs="Arial"/>
                <w:b/>
                <w:bCs/>
                <w:i/>
                <w:iCs/>
                <w:szCs w:val="20"/>
              </w:rPr>
              <w:t xml:space="preserve">Communications </w:t>
            </w:r>
            <w:r w:rsidR="008C42A5">
              <w:rPr>
                <w:rFonts w:cs="Arial"/>
                <w:b/>
                <w:bCs/>
                <w:i/>
                <w:iCs/>
                <w:szCs w:val="20"/>
              </w:rPr>
              <w:t>p</w:t>
            </w:r>
            <w:r w:rsidR="008C42A5" w:rsidRPr="008C42A5">
              <w:rPr>
                <w:rFonts w:cs="Arial"/>
                <w:b/>
                <w:bCs/>
                <w:i/>
                <w:iCs/>
                <w:szCs w:val="20"/>
              </w:rPr>
              <w:t>lan’</w:t>
            </w:r>
            <w:r w:rsidR="008C42A5" w:rsidRPr="009D4545">
              <w:rPr>
                <w:rFonts w:cs="Arial"/>
                <w:b/>
                <w:bCs/>
                <w:szCs w:val="20"/>
              </w:rPr>
              <w:t>)</w:t>
            </w:r>
          </w:p>
        </w:tc>
        <w:tc>
          <w:tcPr>
            <w:tcW w:w="2195" w:type="dxa"/>
            <w:tcMar>
              <w:top w:w="100" w:type="dxa"/>
              <w:left w:w="100" w:type="dxa"/>
              <w:bottom w:w="100" w:type="dxa"/>
              <w:right w:w="100" w:type="dxa"/>
            </w:tcMar>
          </w:tcPr>
          <w:p w14:paraId="77FFCE9D"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2BA65E83"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28849CA3" w14:textId="77777777" w:rsidR="00C90E90" w:rsidRPr="009D4545" w:rsidRDefault="00C90E90">
            <w:pPr>
              <w:widowControl w:val="0"/>
              <w:rPr>
                <w:rFonts w:cs="Arial"/>
                <w:szCs w:val="20"/>
              </w:rPr>
            </w:pPr>
          </w:p>
        </w:tc>
        <w:tc>
          <w:tcPr>
            <w:tcW w:w="1861" w:type="dxa"/>
            <w:tcMar>
              <w:top w:w="100" w:type="dxa"/>
              <w:left w:w="100" w:type="dxa"/>
              <w:bottom w:w="100" w:type="dxa"/>
              <w:right w:w="100" w:type="dxa"/>
            </w:tcMar>
          </w:tcPr>
          <w:p w14:paraId="0279D2EA" w14:textId="77777777" w:rsidR="00C90E90" w:rsidRPr="009D4545" w:rsidRDefault="00C90E90">
            <w:pPr>
              <w:widowControl w:val="0"/>
              <w:rPr>
                <w:rFonts w:cs="Arial"/>
                <w:szCs w:val="20"/>
              </w:rPr>
            </w:pPr>
          </w:p>
        </w:tc>
      </w:tr>
      <w:tr w:rsidR="00C90E90" w14:paraId="1E8FEDD4" w14:textId="77777777" w:rsidTr="00884E3C">
        <w:trPr>
          <w:trHeight w:val="498"/>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17845C7" w14:textId="14CDB962" w:rsidR="00C90E90" w:rsidRPr="009D4545" w:rsidRDefault="00C90E90">
            <w:pPr>
              <w:rPr>
                <w:rFonts w:cs="Arial"/>
                <w:szCs w:val="20"/>
              </w:rPr>
            </w:pPr>
            <w:r w:rsidRPr="009D4545">
              <w:rPr>
                <w:rFonts w:cs="Arial"/>
                <w:szCs w:val="20"/>
              </w:rPr>
              <w:t xml:space="preserve">Contact the Australian Taxation Office (ATO) for </w:t>
            </w:r>
            <w:hyperlink r:id="rId55">
              <w:r w:rsidRPr="009D4545">
                <w:rPr>
                  <w:rFonts w:cs="Arial"/>
                  <w:color w:val="1155CC"/>
                  <w:szCs w:val="20"/>
                  <w:u w:val="single"/>
                </w:rPr>
                <w:t>dealing with disasters, refunds and debts</w:t>
              </w:r>
            </w:hyperlink>
          </w:p>
        </w:tc>
        <w:tc>
          <w:tcPr>
            <w:tcW w:w="2195" w:type="dxa"/>
            <w:tcMar>
              <w:top w:w="100" w:type="dxa"/>
              <w:left w:w="100" w:type="dxa"/>
              <w:bottom w:w="100" w:type="dxa"/>
              <w:right w:w="100" w:type="dxa"/>
            </w:tcMar>
          </w:tcPr>
          <w:p w14:paraId="1E199AE4"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5757EE20"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63571E89" w14:textId="77777777" w:rsidR="00C90E90" w:rsidRPr="009D4545" w:rsidRDefault="00C90E90">
            <w:pPr>
              <w:widowControl w:val="0"/>
              <w:rPr>
                <w:rFonts w:cs="Arial"/>
                <w:szCs w:val="20"/>
              </w:rPr>
            </w:pPr>
          </w:p>
        </w:tc>
        <w:tc>
          <w:tcPr>
            <w:tcW w:w="1861" w:type="dxa"/>
            <w:tcMar>
              <w:top w:w="100" w:type="dxa"/>
              <w:left w:w="100" w:type="dxa"/>
              <w:bottom w:w="100" w:type="dxa"/>
              <w:right w:w="100" w:type="dxa"/>
            </w:tcMar>
          </w:tcPr>
          <w:p w14:paraId="203B509A" w14:textId="77777777" w:rsidR="00C90E90" w:rsidRPr="009D4545" w:rsidRDefault="00C90E90">
            <w:pPr>
              <w:widowControl w:val="0"/>
              <w:rPr>
                <w:rFonts w:cs="Arial"/>
                <w:szCs w:val="20"/>
              </w:rPr>
            </w:pPr>
          </w:p>
        </w:tc>
      </w:tr>
      <w:tr w:rsidR="00C90E90" w14:paraId="433F400D" w14:textId="77777777" w:rsidTr="00884E3C">
        <w:trPr>
          <w:trHeight w:val="239"/>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2A3953E" w14:textId="38777BAC" w:rsidR="00C90E90" w:rsidRPr="009D4545" w:rsidRDefault="00C90E90">
            <w:pPr>
              <w:rPr>
                <w:rFonts w:cs="Arial"/>
                <w:szCs w:val="20"/>
              </w:rPr>
            </w:pPr>
            <w:r w:rsidRPr="009D4545">
              <w:rPr>
                <w:rFonts w:cs="Arial"/>
                <w:szCs w:val="20"/>
              </w:rPr>
              <w:t xml:space="preserve">Learn more about </w:t>
            </w:r>
            <w:hyperlink r:id="rId56">
              <w:r w:rsidRPr="009D4545">
                <w:rPr>
                  <w:rFonts w:cs="Arial"/>
                  <w:color w:val="1155CC"/>
                  <w:szCs w:val="20"/>
                  <w:u w:val="single"/>
                </w:rPr>
                <w:t>managing cash flow</w:t>
              </w:r>
            </w:hyperlink>
            <w:r w:rsidRPr="009D4545">
              <w:rPr>
                <w:rFonts w:cs="Arial"/>
                <w:szCs w:val="20"/>
              </w:rPr>
              <w:t xml:space="preserve"> and </w:t>
            </w:r>
            <w:hyperlink r:id="rId57">
              <w:r w:rsidRPr="009D4545">
                <w:rPr>
                  <w:rFonts w:cs="Arial"/>
                  <w:color w:val="1155CC"/>
                  <w:szCs w:val="20"/>
                  <w:u w:val="single"/>
                </w:rPr>
                <w:t>debtors</w:t>
              </w:r>
            </w:hyperlink>
          </w:p>
        </w:tc>
        <w:tc>
          <w:tcPr>
            <w:tcW w:w="2195" w:type="dxa"/>
            <w:tcMar>
              <w:top w:w="100" w:type="dxa"/>
              <w:left w:w="100" w:type="dxa"/>
              <w:bottom w:w="100" w:type="dxa"/>
              <w:right w:w="100" w:type="dxa"/>
            </w:tcMar>
          </w:tcPr>
          <w:p w14:paraId="28A119FB"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476E7D56"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74CB2D32" w14:textId="77777777" w:rsidR="00C90E90" w:rsidRPr="009D4545" w:rsidRDefault="00C90E90">
            <w:pPr>
              <w:widowControl w:val="0"/>
              <w:rPr>
                <w:rFonts w:cs="Arial"/>
                <w:szCs w:val="20"/>
              </w:rPr>
            </w:pPr>
          </w:p>
        </w:tc>
        <w:tc>
          <w:tcPr>
            <w:tcW w:w="1861" w:type="dxa"/>
            <w:tcMar>
              <w:top w:w="100" w:type="dxa"/>
              <w:left w:w="100" w:type="dxa"/>
              <w:bottom w:w="100" w:type="dxa"/>
              <w:right w:w="100" w:type="dxa"/>
            </w:tcMar>
          </w:tcPr>
          <w:p w14:paraId="3191D904" w14:textId="77777777" w:rsidR="00C90E90" w:rsidRPr="009D4545" w:rsidRDefault="00C90E90">
            <w:pPr>
              <w:widowControl w:val="0"/>
              <w:rPr>
                <w:rFonts w:cs="Arial"/>
                <w:szCs w:val="20"/>
              </w:rPr>
            </w:pPr>
          </w:p>
        </w:tc>
      </w:tr>
      <w:tr w:rsidR="00C90E90" w14:paraId="1B16C6C9" w14:textId="77777777" w:rsidTr="00884E3C">
        <w:trPr>
          <w:trHeight w:val="258"/>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C890524" w14:textId="07262228" w:rsidR="00C90E90" w:rsidRPr="009D4545" w:rsidRDefault="00C90E90">
            <w:pPr>
              <w:rPr>
                <w:rFonts w:cs="Arial"/>
                <w:szCs w:val="20"/>
              </w:rPr>
            </w:pPr>
            <w:r w:rsidRPr="009D4545">
              <w:rPr>
                <w:rFonts w:cs="Arial"/>
                <w:szCs w:val="20"/>
              </w:rPr>
              <w:t xml:space="preserve">Consider speaking with a </w:t>
            </w:r>
            <w:hyperlink r:id="rId58">
              <w:r w:rsidRPr="009D4545">
                <w:rPr>
                  <w:rFonts w:cs="Arial"/>
                  <w:color w:val="1155CC"/>
                  <w:szCs w:val="20"/>
                  <w:u w:val="single"/>
                </w:rPr>
                <w:t xml:space="preserve">free financial counsellor </w:t>
              </w:r>
            </w:hyperlink>
          </w:p>
        </w:tc>
        <w:tc>
          <w:tcPr>
            <w:tcW w:w="2195" w:type="dxa"/>
            <w:tcMar>
              <w:top w:w="100" w:type="dxa"/>
              <w:left w:w="100" w:type="dxa"/>
              <w:bottom w:w="100" w:type="dxa"/>
              <w:right w:w="100" w:type="dxa"/>
            </w:tcMar>
          </w:tcPr>
          <w:p w14:paraId="5F972EC9"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45EAC6D6"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5ADAD635" w14:textId="77777777" w:rsidR="00C90E90" w:rsidRPr="009D4545" w:rsidRDefault="00C90E90">
            <w:pPr>
              <w:widowControl w:val="0"/>
              <w:rPr>
                <w:rFonts w:cs="Arial"/>
                <w:szCs w:val="20"/>
              </w:rPr>
            </w:pPr>
          </w:p>
        </w:tc>
        <w:tc>
          <w:tcPr>
            <w:tcW w:w="1861" w:type="dxa"/>
            <w:tcMar>
              <w:top w:w="100" w:type="dxa"/>
              <w:left w:w="100" w:type="dxa"/>
              <w:bottom w:w="100" w:type="dxa"/>
              <w:right w:w="100" w:type="dxa"/>
            </w:tcMar>
          </w:tcPr>
          <w:p w14:paraId="1858A0A0" w14:textId="77777777" w:rsidR="00C90E90" w:rsidRPr="009D4545" w:rsidRDefault="00C90E90">
            <w:pPr>
              <w:widowControl w:val="0"/>
              <w:rPr>
                <w:rFonts w:cs="Arial"/>
                <w:szCs w:val="20"/>
              </w:rPr>
            </w:pPr>
          </w:p>
        </w:tc>
      </w:tr>
      <w:tr w:rsidR="00C90E90" w14:paraId="20BBEE4E" w14:textId="77777777" w:rsidTr="00884E3C">
        <w:trPr>
          <w:trHeight w:val="239"/>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3D4CA63" w14:textId="1EEF0152" w:rsidR="00C90E90" w:rsidRPr="009D4545" w:rsidRDefault="00C90E90">
            <w:pPr>
              <w:rPr>
                <w:rFonts w:cs="Arial"/>
                <w:szCs w:val="20"/>
              </w:rPr>
            </w:pPr>
            <w:r w:rsidRPr="009D4545">
              <w:rPr>
                <w:rFonts w:cs="Arial"/>
                <w:szCs w:val="20"/>
              </w:rPr>
              <w:t>Add to your insurance claim as required</w:t>
            </w:r>
          </w:p>
        </w:tc>
        <w:tc>
          <w:tcPr>
            <w:tcW w:w="2195" w:type="dxa"/>
            <w:tcMar>
              <w:top w:w="100" w:type="dxa"/>
              <w:left w:w="100" w:type="dxa"/>
              <w:bottom w:w="100" w:type="dxa"/>
              <w:right w:w="100" w:type="dxa"/>
            </w:tcMar>
          </w:tcPr>
          <w:p w14:paraId="256508BD"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300D0D28"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7FBE90D8" w14:textId="77777777" w:rsidR="00C90E90" w:rsidRPr="009D4545" w:rsidRDefault="00C90E90">
            <w:pPr>
              <w:widowControl w:val="0"/>
              <w:rPr>
                <w:rFonts w:cs="Arial"/>
                <w:szCs w:val="20"/>
              </w:rPr>
            </w:pPr>
          </w:p>
        </w:tc>
        <w:tc>
          <w:tcPr>
            <w:tcW w:w="1861" w:type="dxa"/>
            <w:tcMar>
              <w:top w:w="100" w:type="dxa"/>
              <w:left w:w="100" w:type="dxa"/>
              <w:bottom w:w="100" w:type="dxa"/>
              <w:right w:w="100" w:type="dxa"/>
            </w:tcMar>
          </w:tcPr>
          <w:p w14:paraId="4CC79C17" w14:textId="77777777" w:rsidR="00C90E90" w:rsidRPr="009D4545" w:rsidRDefault="00C90E90">
            <w:pPr>
              <w:widowControl w:val="0"/>
              <w:rPr>
                <w:rFonts w:cs="Arial"/>
                <w:szCs w:val="20"/>
              </w:rPr>
            </w:pPr>
          </w:p>
        </w:tc>
      </w:tr>
      <w:tr w:rsidR="00C90E90" w14:paraId="1AA6BC91" w14:textId="77777777" w:rsidTr="00356C24">
        <w:trPr>
          <w:trHeight w:val="424"/>
        </w:trPr>
        <w:tc>
          <w:tcPr>
            <w:tcW w:w="14039" w:type="dxa"/>
            <w:gridSpan w:val="5"/>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4B1F8E8" w14:textId="6E5684B8" w:rsidR="00C90E90" w:rsidRPr="009D4545" w:rsidRDefault="00C90E90">
            <w:pPr>
              <w:rPr>
                <w:rFonts w:cs="Arial"/>
                <w:b/>
                <w:szCs w:val="20"/>
              </w:rPr>
            </w:pPr>
            <w:r w:rsidRPr="009D4545">
              <w:rPr>
                <w:rFonts w:cs="Arial"/>
                <w:b/>
                <w:szCs w:val="20"/>
              </w:rPr>
              <w:t xml:space="preserve">IT and </w:t>
            </w:r>
            <w:r w:rsidR="008C42A5">
              <w:rPr>
                <w:rFonts w:cs="Arial"/>
                <w:b/>
                <w:szCs w:val="20"/>
              </w:rPr>
              <w:t>r</w:t>
            </w:r>
            <w:r w:rsidRPr="009D4545">
              <w:rPr>
                <w:rFonts w:cs="Arial"/>
                <w:b/>
                <w:szCs w:val="20"/>
              </w:rPr>
              <w:t>ecords</w:t>
            </w:r>
          </w:p>
        </w:tc>
      </w:tr>
      <w:tr w:rsidR="00C90E90" w14:paraId="65278E8E" w14:textId="77777777" w:rsidTr="00884E3C">
        <w:trPr>
          <w:trHeight w:val="258"/>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99CC9D1" w14:textId="77777777" w:rsidR="00C90E90" w:rsidRPr="009D4545" w:rsidRDefault="00C90E90">
            <w:pPr>
              <w:rPr>
                <w:rFonts w:cs="Arial"/>
                <w:szCs w:val="20"/>
              </w:rPr>
            </w:pPr>
            <w:r w:rsidRPr="009D4545">
              <w:rPr>
                <w:rFonts w:cs="Arial"/>
                <w:szCs w:val="20"/>
              </w:rPr>
              <w:t>Recover data and records</w:t>
            </w:r>
          </w:p>
        </w:tc>
        <w:tc>
          <w:tcPr>
            <w:tcW w:w="2195" w:type="dxa"/>
            <w:tcMar>
              <w:top w:w="100" w:type="dxa"/>
              <w:left w:w="100" w:type="dxa"/>
              <w:bottom w:w="100" w:type="dxa"/>
              <w:right w:w="100" w:type="dxa"/>
            </w:tcMar>
          </w:tcPr>
          <w:p w14:paraId="5EF700CF"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44E6F3A5"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6B1DD0BD" w14:textId="77777777" w:rsidR="00C90E90" w:rsidRPr="009D4545" w:rsidRDefault="00C90E90">
            <w:pPr>
              <w:widowControl w:val="0"/>
              <w:rPr>
                <w:rFonts w:cs="Arial"/>
                <w:szCs w:val="20"/>
              </w:rPr>
            </w:pPr>
          </w:p>
        </w:tc>
        <w:tc>
          <w:tcPr>
            <w:tcW w:w="1861" w:type="dxa"/>
            <w:tcMar>
              <w:top w:w="100" w:type="dxa"/>
              <w:left w:w="100" w:type="dxa"/>
              <w:bottom w:w="100" w:type="dxa"/>
              <w:right w:w="100" w:type="dxa"/>
            </w:tcMar>
          </w:tcPr>
          <w:p w14:paraId="71DDCDA8" w14:textId="77777777" w:rsidR="00C90E90" w:rsidRPr="009D4545" w:rsidRDefault="00C90E90">
            <w:pPr>
              <w:widowControl w:val="0"/>
              <w:rPr>
                <w:rFonts w:cs="Arial"/>
                <w:szCs w:val="20"/>
              </w:rPr>
            </w:pPr>
          </w:p>
        </w:tc>
      </w:tr>
      <w:tr w:rsidR="00C90E90" w14:paraId="4BB81634" w14:textId="77777777" w:rsidTr="00884E3C">
        <w:trPr>
          <w:trHeight w:val="239"/>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994C669" w14:textId="77777777" w:rsidR="00C90E90" w:rsidRPr="009D4545" w:rsidRDefault="00C90E90">
            <w:pPr>
              <w:rPr>
                <w:rFonts w:cs="Arial"/>
                <w:szCs w:val="20"/>
              </w:rPr>
            </w:pPr>
            <w:r w:rsidRPr="009D4545">
              <w:rPr>
                <w:rFonts w:cs="Arial"/>
                <w:szCs w:val="20"/>
              </w:rPr>
              <w:t>Repair or replace damaged systems or equipment</w:t>
            </w:r>
          </w:p>
        </w:tc>
        <w:tc>
          <w:tcPr>
            <w:tcW w:w="2195" w:type="dxa"/>
            <w:tcMar>
              <w:top w:w="100" w:type="dxa"/>
              <w:left w:w="100" w:type="dxa"/>
              <w:bottom w:w="100" w:type="dxa"/>
              <w:right w:w="100" w:type="dxa"/>
            </w:tcMar>
          </w:tcPr>
          <w:p w14:paraId="1B8C8868"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7959C496"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03D7A149" w14:textId="77777777" w:rsidR="00C90E90" w:rsidRPr="009D4545" w:rsidRDefault="00C90E90">
            <w:pPr>
              <w:widowControl w:val="0"/>
              <w:rPr>
                <w:rFonts w:cs="Arial"/>
                <w:szCs w:val="20"/>
              </w:rPr>
            </w:pPr>
          </w:p>
        </w:tc>
        <w:tc>
          <w:tcPr>
            <w:tcW w:w="1861" w:type="dxa"/>
            <w:tcMar>
              <w:top w:w="100" w:type="dxa"/>
              <w:left w:w="100" w:type="dxa"/>
              <w:bottom w:w="100" w:type="dxa"/>
              <w:right w:w="100" w:type="dxa"/>
            </w:tcMar>
          </w:tcPr>
          <w:p w14:paraId="02532B7D" w14:textId="77777777" w:rsidR="00C90E90" w:rsidRPr="009D4545" w:rsidRDefault="00C90E90">
            <w:pPr>
              <w:widowControl w:val="0"/>
              <w:rPr>
                <w:rFonts w:cs="Arial"/>
                <w:szCs w:val="20"/>
              </w:rPr>
            </w:pPr>
          </w:p>
        </w:tc>
      </w:tr>
      <w:tr w:rsidR="00C90E90" w14:paraId="477D0BF9" w14:textId="77777777" w:rsidTr="00356C24">
        <w:trPr>
          <w:trHeight w:val="424"/>
        </w:trPr>
        <w:tc>
          <w:tcPr>
            <w:tcW w:w="14039" w:type="dxa"/>
            <w:gridSpan w:val="5"/>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038A0C8" w14:textId="44BB5963" w:rsidR="00C90E90" w:rsidRPr="009D4545" w:rsidRDefault="00C90E90">
            <w:pPr>
              <w:rPr>
                <w:rFonts w:cs="Arial"/>
                <w:b/>
                <w:szCs w:val="20"/>
              </w:rPr>
            </w:pPr>
            <w:r w:rsidRPr="009D4545">
              <w:rPr>
                <w:rFonts w:cs="Arial"/>
                <w:b/>
                <w:szCs w:val="20"/>
              </w:rPr>
              <w:t>Communicate</w:t>
            </w:r>
          </w:p>
        </w:tc>
      </w:tr>
      <w:tr w:rsidR="00C90E90" w14:paraId="1BFE5E13" w14:textId="77777777" w:rsidTr="00884E3C">
        <w:trPr>
          <w:trHeight w:val="498"/>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34117EA" w14:textId="60420E19" w:rsidR="00C90E90" w:rsidRPr="009D4545" w:rsidRDefault="00C90E90">
            <w:pPr>
              <w:rPr>
                <w:rFonts w:cs="Arial"/>
                <w:szCs w:val="20"/>
              </w:rPr>
            </w:pPr>
            <w:r w:rsidRPr="009D4545">
              <w:rPr>
                <w:rFonts w:cs="Arial"/>
                <w:szCs w:val="20"/>
              </w:rPr>
              <w:t xml:space="preserve">Continue to update the community about your operations </w:t>
            </w:r>
            <w:r w:rsidR="008C42A5" w:rsidRPr="009D4545">
              <w:rPr>
                <w:rFonts w:cs="Arial"/>
                <w:b/>
                <w:bCs/>
                <w:szCs w:val="20"/>
              </w:rPr>
              <w:t xml:space="preserve">(see </w:t>
            </w:r>
            <w:r w:rsidR="008C42A5">
              <w:rPr>
                <w:rFonts w:cs="Arial"/>
                <w:b/>
                <w:bCs/>
                <w:szCs w:val="20"/>
              </w:rPr>
              <w:t>the resource</w:t>
            </w:r>
            <w:r w:rsidR="008C42A5" w:rsidRPr="009D4545">
              <w:rPr>
                <w:rFonts w:cs="Arial"/>
                <w:b/>
                <w:bCs/>
                <w:szCs w:val="20"/>
              </w:rPr>
              <w:t xml:space="preserve"> </w:t>
            </w:r>
            <w:r w:rsidR="008C42A5">
              <w:rPr>
                <w:rFonts w:cs="Arial"/>
                <w:b/>
                <w:bCs/>
                <w:szCs w:val="20"/>
              </w:rPr>
              <w:t>‘</w:t>
            </w:r>
            <w:r w:rsidR="008C42A5" w:rsidRPr="008C42A5">
              <w:rPr>
                <w:rFonts w:cs="Arial"/>
                <w:b/>
                <w:bCs/>
                <w:i/>
                <w:iCs/>
                <w:szCs w:val="20"/>
              </w:rPr>
              <w:t>Communications</w:t>
            </w:r>
            <w:r w:rsidR="008C42A5">
              <w:rPr>
                <w:rFonts w:cs="Arial"/>
                <w:b/>
                <w:bCs/>
                <w:i/>
                <w:iCs/>
                <w:szCs w:val="20"/>
              </w:rPr>
              <w:t xml:space="preserve"> p</w:t>
            </w:r>
            <w:r w:rsidR="008C42A5" w:rsidRPr="008C42A5">
              <w:rPr>
                <w:rFonts w:cs="Arial"/>
                <w:b/>
                <w:bCs/>
                <w:i/>
                <w:iCs/>
                <w:szCs w:val="20"/>
              </w:rPr>
              <w:t>lan’</w:t>
            </w:r>
            <w:r w:rsidR="008C42A5" w:rsidRPr="009D4545">
              <w:rPr>
                <w:rFonts w:cs="Arial"/>
                <w:b/>
                <w:bCs/>
                <w:szCs w:val="20"/>
              </w:rPr>
              <w:t>)</w:t>
            </w:r>
          </w:p>
        </w:tc>
        <w:tc>
          <w:tcPr>
            <w:tcW w:w="2195" w:type="dxa"/>
            <w:tcMar>
              <w:top w:w="100" w:type="dxa"/>
              <w:left w:w="100" w:type="dxa"/>
              <w:bottom w:w="100" w:type="dxa"/>
              <w:right w:w="100" w:type="dxa"/>
            </w:tcMar>
          </w:tcPr>
          <w:p w14:paraId="133F384A"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7B5F1EE9"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0B31BB0C" w14:textId="77777777" w:rsidR="00C90E90" w:rsidRPr="009D4545" w:rsidRDefault="00C90E90">
            <w:pPr>
              <w:widowControl w:val="0"/>
              <w:rPr>
                <w:rFonts w:cs="Arial"/>
                <w:szCs w:val="20"/>
              </w:rPr>
            </w:pPr>
          </w:p>
        </w:tc>
        <w:tc>
          <w:tcPr>
            <w:tcW w:w="1861" w:type="dxa"/>
            <w:tcMar>
              <w:top w:w="100" w:type="dxa"/>
              <w:left w:w="100" w:type="dxa"/>
              <w:bottom w:w="100" w:type="dxa"/>
              <w:right w:w="100" w:type="dxa"/>
            </w:tcMar>
          </w:tcPr>
          <w:p w14:paraId="0DE16C24" w14:textId="77777777" w:rsidR="00C90E90" w:rsidRPr="009D4545" w:rsidRDefault="00C90E90">
            <w:pPr>
              <w:widowControl w:val="0"/>
              <w:rPr>
                <w:rFonts w:cs="Arial"/>
                <w:szCs w:val="20"/>
              </w:rPr>
            </w:pPr>
          </w:p>
        </w:tc>
      </w:tr>
      <w:tr w:rsidR="00C90E90" w14:paraId="316DFDBB" w14:textId="77777777" w:rsidTr="00884E3C">
        <w:trPr>
          <w:trHeight w:val="239"/>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86BACD6" w14:textId="39ED0FCD" w:rsidR="00C90E90" w:rsidRPr="009D4545" w:rsidRDefault="00C90E90">
            <w:pPr>
              <w:rPr>
                <w:rFonts w:cs="Arial"/>
                <w:szCs w:val="20"/>
              </w:rPr>
            </w:pPr>
            <w:r w:rsidRPr="009D4545">
              <w:rPr>
                <w:rFonts w:cs="Arial"/>
                <w:szCs w:val="20"/>
              </w:rPr>
              <w:lastRenderedPageBreak/>
              <w:t>Provide updates on your website and social media</w:t>
            </w:r>
          </w:p>
        </w:tc>
        <w:tc>
          <w:tcPr>
            <w:tcW w:w="2195" w:type="dxa"/>
            <w:tcMar>
              <w:top w:w="100" w:type="dxa"/>
              <w:left w:w="100" w:type="dxa"/>
              <w:bottom w:w="100" w:type="dxa"/>
              <w:right w:w="100" w:type="dxa"/>
            </w:tcMar>
          </w:tcPr>
          <w:p w14:paraId="25D24E7B"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10199C21"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4187507D" w14:textId="77777777" w:rsidR="00C90E90" w:rsidRPr="009D4545" w:rsidRDefault="00C90E90">
            <w:pPr>
              <w:widowControl w:val="0"/>
              <w:rPr>
                <w:rFonts w:cs="Arial"/>
                <w:szCs w:val="20"/>
              </w:rPr>
            </w:pPr>
          </w:p>
        </w:tc>
        <w:tc>
          <w:tcPr>
            <w:tcW w:w="1861" w:type="dxa"/>
            <w:tcMar>
              <w:top w:w="100" w:type="dxa"/>
              <w:left w:w="100" w:type="dxa"/>
              <w:bottom w:w="100" w:type="dxa"/>
              <w:right w:w="100" w:type="dxa"/>
            </w:tcMar>
          </w:tcPr>
          <w:p w14:paraId="7F27B594" w14:textId="77777777" w:rsidR="00C90E90" w:rsidRPr="009D4545" w:rsidRDefault="00C90E90">
            <w:pPr>
              <w:widowControl w:val="0"/>
              <w:rPr>
                <w:rFonts w:cs="Arial"/>
                <w:szCs w:val="20"/>
              </w:rPr>
            </w:pPr>
          </w:p>
        </w:tc>
      </w:tr>
      <w:tr w:rsidR="00C90E90" w14:paraId="4F88BCF7" w14:textId="77777777" w:rsidTr="00884E3C">
        <w:trPr>
          <w:trHeight w:val="498"/>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3ABB849" w14:textId="71474F47" w:rsidR="00C90E90" w:rsidRPr="009D4545" w:rsidRDefault="00C90E90">
            <w:pPr>
              <w:rPr>
                <w:rFonts w:cs="Arial"/>
                <w:szCs w:val="20"/>
              </w:rPr>
            </w:pPr>
            <w:r w:rsidRPr="009D4545">
              <w:rPr>
                <w:rFonts w:cs="Arial"/>
                <w:szCs w:val="20"/>
              </w:rPr>
              <w:t xml:space="preserve">Post photos and videos on social media to demonstrate when your </w:t>
            </w:r>
            <w:r w:rsidR="00B45C6D">
              <w:rPr>
                <w:rFonts w:cs="Arial"/>
                <w:szCs w:val="20"/>
              </w:rPr>
              <w:t>organisation</w:t>
            </w:r>
            <w:r w:rsidRPr="009D4545">
              <w:rPr>
                <w:rFonts w:cs="Arial"/>
                <w:szCs w:val="20"/>
              </w:rPr>
              <w:t xml:space="preserve"> is back up and running</w:t>
            </w:r>
          </w:p>
        </w:tc>
        <w:tc>
          <w:tcPr>
            <w:tcW w:w="2195" w:type="dxa"/>
            <w:tcMar>
              <w:top w:w="100" w:type="dxa"/>
              <w:left w:w="100" w:type="dxa"/>
              <w:bottom w:w="100" w:type="dxa"/>
              <w:right w:w="100" w:type="dxa"/>
            </w:tcMar>
          </w:tcPr>
          <w:p w14:paraId="4DC9C20D"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50265E63" w14:textId="77777777" w:rsidR="00C90E90" w:rsidRPr="009D4545" w:rsidRDefault="00C90E90">
            <w:pPr>
              <w:widowControl w:val="0"/>
              <w:rPr>
                <w:rFonts w:cs="Arial"/>
                <w:szCs w:val="20"/>
              </w:rPr>
            </w:pPr>
          </w:p>
        </w:tc>
        <w:tc>
          <w:tcPr>
            <w:tcW w:w="1860" w:type="dxa"/>
            <w:tcMar>
              <w:top w:w="100" w:type="dxa"/>
              <w:left w:w="100" w:type="dxa"/>
              <w:bottom w:w="100" w:type="dxa"/>
              <w:right w:w="100" w:type="dxa"/>
            </w:tcMar>
          </w:tcPr>
          <w:p w14:paraId="6AFFEADB" w14:textId="77777777" w:rsidR="00C90E90" w:rsidRPr="009D4545" w:rsidRDefault="00C90E90">
            <w:pPr>
              <w:widowControl w:val="0"/>
              <w:rPr>
                <w:rFonts w:cs="Arial"/>
                <w:szCs w:val="20"/>
              </w:rPr>
            </w:pPr>
          </w:p>
        </w:tc>
        <w:tc>
          <w:tcPr>
            <w:tcW w:w="1861" w:type="dxa"/>
            <w:tcMar>
              <w:top w:w="100" w:type="dxa"/>
              <w:left w:w="100" w:type="dxa"/>
              <w:bottom w:w="100" w:type="dxa"/>
              <w:right w:w="100" w:type="dxa"/>
            </w:tcMar>
          </w:tcPr>
          <w:p w14:paraId="76E1CD2A" w14:textId="77777777" w:rsidR="00C90E90" w:rsidRPr="009D4545" w:rsidRDefault="00C90E90">
            <w:pPr>
              <w:widowControl w:val="0"/>
              <w:rPr>
                <w:rFonts w:cs="Arial"/>
                <w:szCs w:val="20"/>
              </w:rPr>
            </w:pPr>
          </w:p>
        </w:tc>
      </w:tr>
    </w:tbl>
    <w:p w14:paraId="570E5785" w14:textId="1B3F24AD" w:rsidR="00C90E90" w:rsidRDefault="00C90E90" w:rsidP="009E2DCF">
      <w:pPr>
        <w:pStyle w:val="DTISHeading3"/>
      </w:pPr>
      <w:bookmarkStart w:id="29" w:name="_Toc140073650"/>
      <w:r>
        <w:t>Long-term recovery (months or years after incident)</w:t>
      </w:r>
      <w:bookmarkEnd w:id="29"/>
    </w:p>
    <w:tbl>
      <w:tblPr>
        <w:tblW w:w="139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228"/>
        <w:gridCol w:w="2183"/>
        <w:gridCol w:w="1849"/>
        <w:gridCol w:w="1849"/>
        <w:gridCol w:w="1851"/>
      </w:tblGrid>
      <w:tr w:rsidR="00C90E90" w14:paraId="5E9F588C" w14:textId="77777777" w:rsidTr="004D0802">
        <w:trPr>
          <w:trHeight w:val="426"/>
          <w:tblHeader/>
        </w:trPr>
        <w:tc>
          <w:tcPr>
            <w:tcW w:w="6228" w:type="dxa"/>
            <w:shd w:val="clear" w:color="auto" w:fill="005EB8"/>
            <w:tcMar>
              <w:top w:w="100" w:type="dxa"/>
              <w:left w:w="100" w:type="dxa"/>
              <w:bottom w:w="100" w:type="dxa"/>
              <w:right w:w="100" w:type="dxa"/>
            </w:tcMar>
            <w:vAlign w:val="center"/>
          </w:tcPr>
          <w:p w14:paraId="5C405C56" w14:textId="77777777" w:rsidR="00C90E90" w:rsidRPr="009D4545" w:rsidRDefault="00C90E90" w:rsidP="009D4545">
            <w:pPr>
              <w:widowControl w:val="0"/>
              <w:jc w:val="center"/>
              <w:rPr>
                <w:rFonts w:cs="Arial"/>
                <w:b/>
                <w:color w:val="FFFFFF"/>
              </w:rPr>
            </w:pPr>
            <w:r w:rsidRPr="009D4545">
              <w:rPr>
                <w:rFonts w:cs="Arial"/>
                <w:b/>
                <w:color w:val="FFFFFF"/>
              </w:rPr>
              <w:t>Action</w:t>
            </w:r>
          </w:p>
        </w:tc>
        <w:tc>
          <w:tcPr>
            <w:tcW w:w="2183" w:type="dxa"/>
            <w:shd w:val="clear" w:color="auto" w:fill="005EB8"/>
            <w:tcMar>
              <w:top w:w="100" w:type="dxa"/>
              <w:left w:w="100" w:type="dxa"/>
              <w:bottom w:w="100" w:type="dxa"/>
              <w:right w:w="100" w:type="dxa"/>
            </w:tcMar>
            <w:vAlign w:val="center"/>
          </w:tcPr>
          <w:p w14:paraId="2C2332F9" w14:textId="32C93096" w:rsidR="00C90E90" w:rsidRPr="009D4545" w:rsidRDefault="00C90E90" w:rsidP="009D4545">
            <w:pPr>
              <w:widowControl w:val="0"/>
              <w:jc w:val="center"/>
              <w:rPr>
                <w:rFonts w:cs="Arial"/>
                <w:b/>
                <w:color w:val="FFFFFF"/>
              </w:rPr>
            </w:pPr>
            <w:r w:rsidRPr="009D4545">
              <w:rPr>
                <w:rFonts w:cs="Arial"/>
                <w:b/>
                <w:color w:val="FFFFFF"/>
              </w:rPr>
              <w:t xml:space="preserve">Person/s </w:t>
            </w:r>
            <w:r w:rsidR="008C42A5">
              <w:rPr>
                <w:rFonts w:cs="Arial"/>
                <w:b/>
                <w:color w:val="FFFFFF"/>
              </w:rPr>
              <w:t>r</w:t>
            </w:r>
            <w:r w:rsidRPr="009D4545">
              <w:rPr>
                <w:rFonts w:cs="Arial"/>
                <w:b/>
                <w:color w:val="FFFFFF"/>
              </w:rPr>
              <w:t>esponsible</w:t>
            </w:r>
          </w:p>
        </w:tc>
        <w:tc>
          <w:tcPr>
            <w:tcW w:w="1849" w:type="dxa"/>
            <w:shd w:val="clear" w:color="auto" w:fill="005EB8"/>
            <w:tcMar>
              <w:top w:w="100" w:type="dxa"/>
              <w:left w:w="100" w:type="dxa"/>
              <w:bottom w:w="100" w:type="dxa"/>
              <w:right w:w="100" w:type="dxa"/>
            </w:tcMar>
            <w:vAlign w:val="center"/>
          </w:tcPr>
          <w:p w14:paraId="5D674B3A" w14:textId="77777777" w:rsidR="00C90E90" w:rsidRPr="009D4545" w:rsidRDefault="00C90E90" w:rsidP="009D4545">
            <w:pPr>
              <w:widowControl w:val="0"/>
              <w:jc w:val="center"/>
              <w:rPr>
                <w:rFonts w:cs="Arial"/>
                <w:b/>
                <w:color w:val="FFFFFF"/>
              </w:rPr>
            </w:pPr>
            <w:r w:rsidRPr="009D4545">
              <w:rPr>
                <w:rFonts w:cs="Arial"/>
                <w:b/>
                <w:color w:val="FFFFFF"/>
              </w:rPr>
              <w:t>Timeframe</w:t>
            </w:r>
          </w:p>
        </w:tc>
        <w:tc>
          <w:tcPr>
            <w:tcW w:w="1849" w:type="dxa"/>
            <w:shd w:val="clear" w:color="auto" w:fill="005EB8"/>
            <w:tcMar>
              <w:top w:w="100" w:type="dxa"/>
              <w:left w:w="100" w:type="dxa"/>
              <w:bottom w:w="100" w:type="dxa"/>
              <w:right w:w="100" w:type="dxa"/>
            </w:tcMar>
            <w:vAlign w:val="center"/>
          </w:tcPr>
          <w:p w14:paraId="5EBDE8EE" w14:textId="3D46D57B" w:rsidR="00C90E90" w:rsidRPr="009D4545" w:rsidRDefault="00C90E90" w:rsidP="009D4545">
            <w:pPr>
              <w:widowControl w:val="0"/>
              <w:jc w:val="center"/>
              <w:rPr>
                <w:rFonts w:cs="Arial"/>
                <w:b/>
                <w:color w:val="FFFFFF"/>
              </w:rPr>
            </w:pPr>
            <w:r w:rsidRPr="009D4545">
              <w:rPr>
                <w:rFonts w:cs="Arial"/>
                <w:b/>
                <w:color w:val="FFFFFF"/>
              </w:rPr>
              <w:t xml:space="preserve">Date </w:t>
            </w:r>
            <w:r w:rsidR="008C42A5">
              <w:rPr>
                <w:rFonts w:cs="Arial"/>
                <w:b/>
                <w:color w:val="FFFFFF"/>
              </w:rPr>
              <w:t>c</w:t>
            </w:r>
            <w:r w:rsidRPr="009D4545">
              <w:rPr>
                <w:rFonts w:cs="Arial"/>
                <w:b/>
                <w:color w:val="FFFFFF"/>
              </w:rPr>
              <w:t>ompleted</w:t>
            </w:r>
          </w:p>
        </w:tc>
        <w:tc>
          <w:tcPr>
            <w:tcW w:w="1849" w:type="dxa"/>
            <w:shd w:val="clear" w:color="auto" w:fill="005EB8"/>
            <w:tcMar>
              <w:top w:w="100" w:type="dxa"/>
              <w:left w:w="100" w:type="dxa"/>
              <w:bottom w:w="100" w:type="dxa"/>
              <w:right w:w="100" w:type="dxa"/>
            </w:tcMar>
            <w:vAlign w:val="center"/>
          </w:tcPr>
          <w:p w14:paraId="369DCBC7" w14:textId="77777777" w:rsidR="00C90E90" w:rsidRPr="009D4545" w:rsidRDefault="00C90E90" w:rsidP="009D4545">
            <w:pPr>
              <w:widowControl w:val="0"/>
              <w:jc w:val="center"/>
              <w:rPr>
                <w:rFonts w:cs="Arial"/>
                <w:b/>
                <w:color w:val="FFFFFF"/>
              </w:rPr>
            </w:pPr>
            <w:r w:rsidRPr="009D4545">
              <w:rPr>
                <w:rFonts w:cs="Arial"/>
                <w:b/>
                <w:color w:val="FFFFFF"/>
              </w:rPr>
              <w:t>Document location (if applicable)</w:t>
            </w:r>
          </w:p>
        </w:tc>
      </w:tr>
      <w:tr w:rsidR="00C90E90" w14:paraId="173F2FB0" w14:textId="77777777" w:rsidTr="00356C24">
        <w:trPr>
          <w:trHeight w:val="426"/>
        </w:trPr>
        <w:tc>
          <w:tcPr>
            <w:tcW w:w="13960" w:type="dxa"/>
            <w:gridSpan w:val="5"/>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214E919" w14:textId="69D07098" w:rsidR="00C90E90" w:rsidRPr="009D4545" w:rsidRDefault="00C90E90">
            <w:pPr>
              <w:rPr>
                <w:rFonts w:cs="Arial"/>
                <w:b/>
                <w:szCs w:val="20"/>
              </w:rPr>
            </w:pPr>
            <w:r w:rsidRPr="009D4545">
              <w:rPr>
                <w:rFonts w:cs="Arial"/>
                <w:b/>
                <w:szCs w:val="20"/>
              </w:rPr>
              <w:t xml:space="preserve">Wellbeing and </w:t>
            </w:r>
            <w:r w:rsidR="008C42A5">
              <w:rPr>
                <w:rFonts w:cs="Arial"/>
                <w:b/>
                <w:szCs w:val="20"/>
              </w:rPr>
              <w:t>s</w:t>
            </w:r>
            <w:r w:rsidRPr="009D4545">
              <w:rPr>
                <w:rFonts w:cs="Arial"/>
                <w:b/>
                <w:szCs w:val="20"/>
              </w:rPr>
              <w:t>afety</w:t>
            </w:r>
          </w:p>
        </w:tc>
      </w:tr>
      <w:tr w:rsidR="00C90E90" w14:paraId="7502D821" w14:textId="77777777" w:rsidTr="00356C24">
        <w:trPr>
          <w:trHeight w:val="426"/>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E1530FA" w14:textId="19DFB2B0" w:rsidR="00C90E90" w:rsidRPr="009D4545" w:rsidRDefault="00D41000">
            <w:pPr>
              <w:rPr>
                <w:rFonts w:cs="Arial"/>
                <w:szCs w:val="20"/>
              </w:rPr>
            </w:pPr>
            <w:r w:rsidRPr="009D4545">
              <w:rPr>
                <w:rFonts w:cs="Arial"/>
                <w:b/>
                <w:bCs/>
                <w:szCs w:val="20"/>
                <w:u w:val="single"/>
              </w:rPr>
              <w:t xml:space="preserve">Look after your own and others </w:t>
            </w:r>
            <w:hyperlink r:id="rId59">
              <w:r w:rsidRPr="009D4545">
                <w:rPr>
                  <w:rFonts w:cs="Arial"/>
                  <w:b/>
                  <w:bCs/>
                  <w:color w:val="1155CC"/>
                  <w:szCs w:val="20"/>
                  <w:u w:val="single"/>
                </w:rPr>
                <w:t>wellbeing</w:t>
              </w:r>
            </w:hyperlink>
            <w:r w:rsidRPr="009D4545">
              <w:rPr>
                <w:rFonts w:cs="Arial"/>
                <w:b/>
                <w:bCs/>
                <w:color w:val="1155CC"/>
                <w:szCs w:val="20"/>
                <w:u w:val="single"/>
              </w:rPr>
              <w:t xml:space="preserve"> </w:t>
            </w:r>
            <w:r w:rsidRPr="009D4545">
              <w:rPr>
                <w:rFonts w:cs="Arial"/>
                <w:b/>
                <w:bCs/>
                <w:szCs w:val="20"/>
                <w:u w:val="single"/>
              </w:rPr>
              <w:t>(don’t remove from template)</w:t>
            </w:r>
          </w:p>
        </w:tc>
        <w:tc>
          <w:tcPr>
            <w:tcW w:w="2183" w:type="dxa"/>
            <w:tcMar>
              <w:top w:w="100" w:type="dxa"/>
              <w:left w:w="100" w:type="dxa"/>
              <w:bottom w:w="100" w:type="dxa"/>
              <w:right w:w="100" w:type="dxa"/>
            </w:tcMar>
          </w:tcPr>
          <w:p w14:paraId="3E04CFF2" w14:textId="77777777" w:rsidR="00C90E90" w:rsidRPr="009D4545" w:rsidRDefault="00C90E90">
            <w:pPr>
              <w:widowControl w:val="0"/>
              <w:rPr>
                <w:rFonts w:cs="Arial"/>
                <w:szCs w:val="20"/>
              </w:rPr>
            </w:pPr>
            <w:r w:rsidRPr="009D4545">
              <w:rPr>
                <w:rFonts w:cs="Arial"/>
                <w:szCs w:val="20"/>
              </w:rPr>
              <w:t>All</w:t>
            </w:r>
          </w:p>
        </w:tc>
        <w:tc>
          <w:tcPr>
            <w:tcW w:w="5548" w:type="dxa"/>
            <w:gridSpan w:val="3"/>
            <w:vMerge w:val="restart"/>
            <w:shd w:val="clear" w:color="auto" w:fill="D9D9D9"/>
            <w:tcMar>
              <w:top w:w="100" w:type="dxa"/>
              <w:left w:w="100" w:type="dxa"/>
              <w:bottom w:w="100" w:type="dxa"/>
              <w:right w:w="100" w:type="dxa"/>
            </w:tcMar>
          </w:tcPr>
          <w:p w14:paraId="59AA4AC2" w14:textId="77777777" w:rsidR="00C90E90" w:rsidRPr="009D4545" w:rsidRDefault="00C90E90">
            <w:pPr>
              <w:widowControl w:val="0"/>
              <w:rPr>
                <w:rFonts w:cs="Arial"/>
                <w:szCs w:val="20"/>
              </w:rPr>
            </w:pPr>
          </w:p>
        </w:tc>
      </w:tr>
      <w:tr w:rsidR="00C90E90" w14:paraId="25D5F50F" w14:textId="77777777" w:rsidTr="00356C24">
        <w:trPr>
          <w:trHeight w:val="426"/>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92A5A29" w14:textId="57B9429D" w:rsidR="00C90E90" w:rsidRPr="009D4545" w:rsidRDefault="00C90E90">
            <w:pPr>
              <w:rPr>
                <w:rFonts w:cs="Arial"/>
                <w:szCs w:val="20"/>
              </w:rPr>
            </w:pPr>
            <w:r w:rsidRPr="009D4545">
              <w:rPr>
                <w:rFonts w:cs="Arial"/>
                <w:szCs w:val="20"/>
              </w:rPr>
              <w:t xml:space="preserve">Stay connected to your local community, industry, and neighbouring </w:t>
            </w:r>
            <w:r w:rsidR="00B45C6D">
              <w:rPr>
                <w:rFonts w:cs="Arial"/>
                <w:szCs w:val="20"/>
              </w:rPr>
              <w:t>organisation</w:t>
            </w:r>
            <w:r w:rsidRPr="009D4545">
              <w:rPr>
                <w:rFonts w:cs="Arial"/>
                <w:szCs w:val="20"/>
              </w:rPr>
              <w:t>s and businesses</w:t>
            </w:r>
          </w:p>
        </w:tc>
        <w:tc>
          <w:tcPr>
            <w:tcW w:w="2183" w:type="dxa"/>
            <w:tcMar>
              <w:top w:w="100" w:type="dxa"/>
              <w:left w:w="100" w:type="dxa"/>
              <w:bottom w:w="100" w:type="dxa"/>
              <w:right w:w="100" w:type="dxa"/>
            </w:tcMar>
          </w:tcPr>
          <w:p w14:paraId="38D18739" w14:textId="77777777" w:rsidR="00C90E90" w:rsidRPr="009D4545" w:rsidRDefault="00C90E90">
            <w:pPr>
              <w:widowControl w:val="0"/>
              <w:rPr>
                <w:rFonts w:cs="Arial"/>
                <w:szCs w:val="20"/>
              </w:rPr>
            </w:pPr>
            <w:r w:rsidRPr="009D4545">
              <w:rPr>
                <w:rFonts w:cs="Arial"/>
                <w:szCs w:val="20"/>
              </w:rPr>
              <w:t>All</w:t>
            </w:r>
          </w:p>
        </w:tc>
        <w:tc>
          <w:tcPr>
            <w:tcW w:w="5548" w:type="dxa"/>
            <w:gridSpan w:val="3"/>
            <w:vMerge/>
            <w:shd w:val="clear" w:color="auto" w:fill="D9D9D9"/>
            <w:tcMar>
              <w:top w:w="100" w:type="dxa"/>
              <w:left w:w="100" w:type="dxa"/>
              <w:bottom w:w="100" w:type="dxa"/>
              <w:right w:w="100" w:type="dxa"/>
            </w:tcMar>
          </w:tcPr>
          <w:p w14:paraId="593D759D" w14:textId="77777777" w:rsidR="00C90E90" w:rsidRPr="009D4545" w:rsidRDefault="00C90E90">
            <w:pPr>
              <w:widowControl w:val="0"/>
              <w:pBdr>
                <w:top w:val="nil"/>
                <w:left w:val="nil"/>
                <w:bottom w:val="nil"/>
                <w:right w:val="nil"/>
                <w:between w:val="nil"/>
              </w:pBdr>
              <w:spacing w:line="276" w:lineRule="auto"/>
              <w:rPr>
                <w:rFonts w:cs="Arial"/>
                <w:szCs w:val="20"/>
              </w:rPr>
            </w:pPr>
          </w:p>
        </w:tc>
      </w:tr>
      <w:tr w:rsidR="00C90E90" w14:paraId="5EAA3509" w14:textId="77777777" w:rsidTr="00356C24">
        <w:trPr>
          <w:trHeight w:val="426"/>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C26FEF1" w14:textId="4000FEC9" w:rsidR="00C90E90" w:rsidRPr="009D4545" w:rsidRDefault="00C90E90">
            <w:pPr>
              <w:rPr>
                <w:rFonts w:cs="Arial"/>
                <w:szCs w:val="20"/>
              </w:rPr>
            </w:pPr>
            <w:r w:rsidRPr="009D4545">
              <w:rPr>
                <w:rFonts w:cs="Arial"/>
                <w:szCs w:val="20"/>
              </w:rPr>
              <w:t>Remember it</w:t>
            </w:r>
            <w:r w:rsidR="004479CE">
              <w:rPr>
                <w:rFonts w:cs="Arial"/>
                <w:szCs w:val="20"/>
              </w:rPr>
              <w:t>’</w:t>
            </w:r>
            <w:r w:rsidRPr="009D4545">
              <w:rPr>
                <w:rFonts w:cs="Arial"/>
                <w:szCs w:val="20"/>
              </w:rPr>
              <w:t>s okay to accept assistance, even if you think others are worse-off</w:t>
            </w:r>
          </w:p>
        </w:tc>
        <w:tc>
          <w:tcPr>
            <w:tcW w:w="2183" w:type="dxa"/>
            <w:tcMar>
              <w:top w:w="100" w:type="dxa"/>
              <w:left w:w="100" w:type="dxa"/>
              <w:bottom w:w="100" w:type="dxa"/>
              <w:right w:w="100" w:type="dxa"/>
            </w:tcMar>
          </w:tcPr>
          <w:p w14:paraId="1F0F29C3" w14:textId="77777777" w:rsidR="00C90E90" w:rsidRPr="009D4545" w:rsidRDefault="00C90E90">
            <w:pPr>
              <w:widowControl w:val="0"/>
              <w:rPr>
                <w:rFonts w:cs="Arial"/>
                <w:szCs w:val="20"/>
              </w:rPr>
            </w:pPr>
            <w:r w:rsidRPr="009D4545">
              <w:rPr>
                <w:rFonts w:cs="Arial"/>
                <w:szCs w:val="20"/>
              </w:rPr>
              <w:t>All</w:t>
            </w:r>
          </w:p>
        </w:tc>
        <w:tc>
          <w:tcPr>
            <w:tcW w:w="5548" w:type="dxa"/>
            <w:gridSpan w:val="3"/>
            <w:vMerge/>
            <w:shd w:val="clear" w:color="auto" w:fill="D9D9D9"/>
            <w:tcMar>
              <w:top w:w="100" w:type="dxa"/>
              <w:left w:w="100" w:type="dxa"/>
              <w:bottom w:w="100" w:type="dxa"/>
              <w:right w:w="100" w:type="dxa"/>
            </w:tcMar>
          </w:tcPr>
          <w:p w14:paraId="23C1D8E3" w14:textId="77777777" w:rsidR="00C90E90" w:rsidRPr="009D4545" w:rsidRDefault="00C90E90">
            <w:pPr>
              <w:widowControl w:val="0"/>
              <w:pBdr>
                <w:top w:val="nil"/>
                <w:left w:val="nil"/>
                <w:bottom w:val="nil"/>
                <w:right w:val="nil"/>
                <w:between w:val="nil"/>
              </w:pBdr>
              <w:spacing w:line="276" w:lineRule="auto"/>
              <w:rPr>
                <w:rFonts w:cs="Arial"/>
                <w:szCs w:val="20"/>
              </w:rPr>
            </w:pPr>
          </w:p>
        </w:tc>
      </w:tr>
      <w:tr w:rsidR="00C90E90" w14:paraId="135C3EAA" w14:textId="77777777" w:rsidTr="00356C24">
        <w:trPr>
          <w:trHeight w:val="426"/>
        </w:trPr>
        <w:tc>
          <w:tcPr>
            <w:tcW w:w="13960" w:type="dxa"/>
            <w:gridSpan w:val="5"/>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2C1796E" w14:textId="77777777" w:rsidR="00C90E90" w:rsidRPr="009D4545" w:rsidRDefault="00C90E90">
            <w:pPr>
              <w:rPr>
                <w:rFonts w:cs="Arial"/>
                <w:b/>
                <w:szCs w:val="20"/>
              </w:rPr>
            </w:pPr>
            <w:r w:rsidRPr="009D4545">
              <w:rPr>
                <w:rFonts w:cs="Arial"/>
                <w:b/>
                <w:szCs w:val="20"/>
              </w:rPr>
              <w:t>Operations</w:t>
            </w:r>
          </w:p>
        </w:tc>
      </w:tr>
      <w:tr w:rsidR="00C90E90" w14:paraId="61FF2D1D" w14:textId="77777777" w:rsidTr="00356C24">
        <w:trPr>
          <w:trHeight w:val="259"/>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4DCC118" w14:textId="4DE766FF" w:rsidR="00C90E90" w:rsidRPr="009D4545" w:rsidRDefault="00C90E90">
            <w:pPr>
              <w:rPr>
                <w:rFonts w:cs="Arial"/>
                <w:szCs w:val="20"/>
              </w:rPr>
            </w:pPr>
            <w:r w:rsidRPr="009D4545">
              <w:rPr>
                <w:rFonts w:cs="Arial"/>
                <w:szCs w:val="20"/>
              </w:rPr>
              <w:t>Replace destroyed equipment, stock, records and documents</w:t>
            </w:r>
          </w:p>
        </w:tc>
        <w:tc>
          <w:tcPr>
            <w:tcW w:w="2183" w:type="dxa"/>
            <w:tcMar>
              <w:top w:w="100" w:type="dxa"/>
              <w:left w:w="100" w:type="dxa"/>
              <w:bottom w:w="100" w:type="dxa"/>
              <w:right w:w="100" w:type="dxa"/>
            </w:tcMar>
          </w:tcPr>
          <w:p w14:paraId="33E89E8B"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7E1718C1"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571D9148"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245B6A06" w14:textId="77777777" w:rsidR="00C90E90" w:rsidRPr="009D4545" w:rsidRDefault="00C90E90">
            <w:pPr>
              <w:widowControl w:val="0"/>
              <w:rPr>
                <w:rFonts w:cs="Arial"/>
                <w:szCs w:val="20"/>
              </w:rPr>
            </w:pPr>
          </w:p>
        </w:tc>
      </w:tr>
      <w:tr w:rsidR="00C90E90" w14:paraId="48601FA4" w14:textId="77777777" w:rsidTr="00D41000">
        <w:trPr>
          <w:trHeight w:val="48"/>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5728F93" w14:textId="4D9100D2" w:rsidR="00C90E90" w:rsidRPr="009D4545" w:rsidRDefault="00C90E90">
            <w:pPr>
              <w:rPr>
                <w:rFonts w:cs="Arial"/>
                <w:b/>
                <w:szCs w:val="20"/>
              </w:rPr>
            </w:pPr>
            <w:r w:rsidRPr="009D4545">
              <w:rPr>
                <w:rFonts w:cs="Arial"/>
                <w:b/>
                <w:szCs w:val="20"/>
              </w:rPr>
              <w:t xml:space="preserve">Financial </w:t>
            </w:r>
            <w:r w:rsidR="008C42A5">
              <w:rPr>
                <w:rFonts w:cs="Arial"/>
                <w:b/>
                <w:szCs w:val="20"/>
              </w:rPr>
              <w:t>r</w:t>
            </w:r>
            <w:r w:rsidRPr="009D4545">
              <w:rPr>
                <w:rFonts w:cs="Arial"/>
                <w:b/>
                <w:szCs w:val="20"/>
              </w:rPr>
              <w:t>ecovery</w:t>
            </w:r>
          </w:p>
        </w:tc>
        <w:tc>
          <w:tcPr>
            <w:tcW w:w="2183" w:type="dxa"/>
            <w:tcMar>
              <w:top w:w="100" w:type="dxa"/>
              <w:left w:w="100" w:type="dxa"/>
              <w:bottom w:w="100" w:type="dxa"/>
              <w:right w:w="100" w:type="dxa"/>
            </w:tcMar>
          </w:tcPr>
          <w:p w14:paraId="66FAAC4D"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39B10520"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571E7FD4"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481AD4BD" w14:textId="77777777" w:rsidR="00C90E90" w:rsidRPr="009D4545" w:rsidRDefault="00C90E90">
            <w:pPr>
              <w:widowControl w:val="0"/>
              <w:rPr>
                <w:rFonts w:cs="Arial"/>
                <w:szCs w:val="20"/>
              </w:rPr>
            </w:pPr>
          </w:p>
        </w:tc>
      </w:tr>
      <w:tr w:rsidR="00C90E90" w14:paraId="582C2BC1" w14:textId="77777777" w:rsidTr="00356C24">
        <w:trPr>
          <w:trHeight w:val="240"/>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AAAAD46" w14:textId="013B3F50" w:rsidR="00C90E90" w:rsidRPr="009D4545" w:rsidRDefault="00C90E90">
            <w:pPr>
              <w:rPr>
                <w:rFonts w:cs="Arial"/>
                <w:szCs w:val="20"/>
              </w:rPr>
            </w:pPr>
            <w:hyperlink r:id="rId60">
              <w:r w:rsidRPr="009D4545">
                <w:rPr>
                  <w:rFonts w:cs="Arial"/>
                  <w:color w:val="1155CC"/>
                  <w:szCs w:val="20"/>
                  <w:u w:val="single"/>
                </w:rPr>
                <w:t>Assess your finances</w:t>
              </w:r>
            </w:hyperlink>
            <w:r w:rsidRPr="009D4545">
              <w:rPr>
                <w:rFonts w:cs="Arial"/>
                <w:szCs w:val="20"/>
              </w:rPr>
              <w:t>, cash flow and break-even point</w:t>
            </w:r>
          </w:p>
        </w:tc>
        <w:tc>
          <w:tcPr>
            <w:tcW w:w="2183" w:type="dxa"/>
            <w:tcMar>
              <w:top w:w="100" w:type="dxa"/>
              <w:left w:w="100" w:type="dxa"/>
              <w:bottom w:w="100" w:type="dxa"/>
              <w:right w:w="100" w:type="dxa"/>
            </w:tcMar>
          </w:tcPr>
          <w:p w14:paraId="70C60FF9"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795FB079"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67021D3F"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5728ED80" w14:textId="77777777" w:rsidR="00C90E90" w:rsidRPr="009D4545" w:rsidRDefault="00C90E90">
            <w:pPr>
              <w:widowControl w:val="0"/>
              <w:rPr>
                <w:rFonts w:cs="Arial"/>
                <w:szCs w:val="20"/>
              </w:rPr>
            </w:pPr>
          </w:p>
        </w:tc>
      </w:tr>
      <w:tr w:rsidR="00C90E90" w14:paraId="1DB04F4A" w14:textId="77777777" w:rsidTr="00356C24">
        <w:trPr>
          <w:trHeight w:val="500"/>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197664D" w14:textId="58F88ED1" w:rsidR="00C90E90" w:rsidRPr="009D4545" w:rsidRDefault="00C90E90">
            <w:pPr>
              <w:rPr>
                <w:rFonts w:cs="Arial"/>
                <w:szCs w:val="20"/>
              </w:rPr>
            </w:pPr>
            <w:r w:rsidRPr="009D4545">
              <w:rPr>
                <w:rFonts w:cs="Arial"/>
                <w:szCs w:val="20"/>
              </w:rPr>
              <w:lastRenderedPageBreak/>
              <w:t>Work with your accountant, lawyer or advisors on credit and repayment plans</w:t>
            </w:r>
          </w:p>
        </w:tc>
        <w:tc>
          <w:tcPr>
            <w:tcW w:w="2183" w:type="dxa"/>
            <w:tcMar>
              <w:top w:w="100" w:type="dxa"/>
              <w:left w:w="100" w:type="dxa"/>
              <w:bottom w:w="100" w:type="dxa"/>
              <w:right w:w="100" w:type="dxa"/>
            </w:tcMar>
          </w:tcPr>
          <w:p w14:paraId="183C73FD"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623A667B"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757A7803"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765B0A8A" w14:textId="77777777" w:rsidR="00C90E90" w:rsidRPr="009D4545" w:rsidRDefault="00C90E90">
            <w:pPr>
              <w:widowControl w:val="0"/>
              <w:rPr>
                <w:rFonts w:cs="Arial"/>
                <w:szCs w:val="20"/>
              </w:rPr>
            </w:pPr>
          </w:p>
        </w:tc>
      </w:tr>
      <w:tr w:rsidR="00C90E90" w14:paraId="25428164" w14:textId="77777777" w:rsidTr="00356C24">
        <w:trPr>
          <w:trHeight w:val="259"/>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FDE86CE" w14:textId="77777777" w:rsidR="00C90E90" w:rsidRPr="009D4545" w:rsidRDefault="00C90E90">
            <w:pPr>
              <w:rPr>
                <w:rFonts w:cs="Arial"/>
                <w:szCs w:val="20"/>
              </w:rPr>
            </w:pPr>
            <w:r w:rsidRPr="009D4545">
              <w:rPr>
                <w:rFonts w:cs="Arial"/>
                <w:szCs w:val="20"/>
              </w:rPr>
              <w:t xml:space="preserve">Consider speaking to a </w:t>
            </w:r>
            <w:hyperlink r:id="rId61">
              <w:r w:rsidRPr="009D4545">
                <w:rPr>
                  <w:rFonts w:cs="Arial"/>
                  <w:color w:val="1155CC"/>
                  <w:szCs w:val="20"/>
                  <w:u w:val="single"/>
                </w:rPr>
                <w:t xml:space="preserve">free financial counsellor </w:t>
              </w:r>
            </w:hyperlink>
          </w:p>
        </w:tc>
        <w:tc>
          <w:tcPr>
            <w:tcW w:w="2183" w:type="dxa"/>
            <w:tcMar>
              <w:top w:w="100" w:type="dxa"/>
              <w:left w:w="100" w:type="dxa"/>
              <w:bottom w:w="100" w:type="dxa"/>
              <w:right w:w="100" w:type="dxa"/>
            </w:tcMar>
          </w:tcPr>
          <w:p w14:paraId="66E633CC"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285E0455"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39D907F2"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5612AB4D" w14:textId="77777777" w:rsidR="00C90E90" w:rsidRPr="009D4545" w:rsidRDefault="00C90E90">
            <w:pPr>
              <w:widowControl w:val="0"/>
              <w:rPr>
                <w:rFonts w:cs="Arial"/>
                <w:szCs w:val="20"/>
              </w:rPr>
            </w:pPr>
          </w:p>
        </w:tc>
      </w:tr>
      <w:tr w:rsidR="00C90E90" w14:paraId="6D208B9F" w14:textId="77777777" w:rsidTr="00356C24">
        <w:trPr>
          <w:trHeight w:val="240"/>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36A99B2" w14:textId="5C83E58C" w:rsidR="00C90E90" w:rsidRPr="009D4545" w:rsidRDefault="00C90E90">
            <w:pPr>
              <w:rPr>
                <w:rFonts w:cs="Arial"/>
                <w:b/>
                <w:szCs w:val="20"/>
              </w:rPr>
            </w:pPr>
            <w:r w:rsidRPr="009D4545">
              <w:rPr>
                <w:rFonts w:cs="Arial"/>
                <w:b/>
                <w:szCs w:val="20"/>
              </w:rPr>
              <w:t xml:space="preserve">Communicate and </w:t>
            </w:r>
            <w:r w:rsidR="008C42A5">
              <w:rPr>
                <w:rFonts w:cs="Arial"/>
                <w:b/>
                <w:szCs w:val="20"/>
              </w:rPr>
              <w:t>p</w:t>
            </w:r>
            <w:r w:rsidRPr="009D4545">
              <w:rPr>
                <w:rFonts w:cs="Arial"/>
                <w:b/>
                <w:szCs w:val="20"/>
              </w:rPr>
              <w:t>romote</w:t>
            </w:r>
          </w:p>
        </w:tc>
        <w:tc>
          <w:tcPr>
            <w:tcW w:w="2183" w:type="dxa"/>
            <w:tcMar>
              <w:top w:w="100" w:type="dxa"/>
              <w:left w:w="100" w:type="dxa"/>
              <w:bottom w:w="100" w:type="dxa"/>
              <w:right w:w="100" w:type="dxa"/>
            </w:tcMar>
          </w:tcPr>
          <w:p w14:paraId="2B96F644"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597255CF"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1252CE81"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0DC8D859" w14:textId="77777777" w:rsidR="00C90E90" w:rsidRPr="009D4545" w:rsidRDefault="00C90E90">
            <w:pPr>
              <w:widowControl w:val="0"/>
              <w:rPr>
                <w:rFonts w:cs="Arial"/>
                <w:szCs w:val="20"/>
              </w:rPr>
            </w:pPr>
          </w:p>
        </w:tc>
      </w:tr>
      <w:tr w:rsidR="00C90E90" w14:paraId="24421111" w14:textId="77777777" w:rsidTr="00356C24">
        <w:trPr>
          <w:trHeight w:val="259"/>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49942EF" w14:textId="77777777" w:rsidR="00C90E90" w:rsidRPr="009D4545" w:rsidRDefault="00C90E90">
            <w:pPr>
              <w:rPr>
                <w:rFonts w:cs="Arial"/>
                <w:szCs w:val="20"/>
              </w:rPr>
            </w:pPr>
            <w:r w:rsidRPr="009D4545">
              <w:rPr>
                <w:rFonts w:cs="Arial"/>
                <w:szCs w:val="20"/>
              </w:rPr>
              <w:t>Thank people for support</w:t>
            </w:r>
          </w:p>
        </w:tc>
        <w:tc>
          <w:tcPr>
            <w:tcW w:w="2183" w:type="dxa"/>
            <w:tcMar>
              <w:top w:w="100" w:type="dxa"/>
              <w:left w:w="100" w:type="dxa"/>
              <w:bottom w:w="100" w:type="dxa"/>
              <w:right w:w="100" w:type="dxa"/>
            </w:tcMar>
          </w:tcPr>
          <w:p w14:paraId="56A97B27"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3EE66714"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280D30ED"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1D1AB297" w14:textId="77777777" w:rsidR="00C90E90" w:rsidRPr="009D4545" w:rsidRDefault="00C90E90">
            <w:pPr>
              <w:widowControl w:val="0"/>
              <w:rPr>
                <w:rFonts w:cs="Arial"/>
                <w:szCs w:val="20"/>
              </w:rPr>
            </w:pPr>
          </w:p>
        </w:tc>
      </w:tr>
      <w:tr w:rsidR="00C90E90" w14:paraId="65597508" w14:textId="77777777" w:rsidTr="00356C24">
        <w:trPr>
          <w:trHeight w:val="500"/>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5957439" w14:textId="793D698F" w:rsidR="00C90E90" w:rsidRPr="009D4545" w:rsidRDefault="00C90E90">
            <w:pPr>
              <w:rPr>
                <w:rFonts w:cs="Arial"/>
                <w:szCs w:val="20"/>
              </w:rPr>
            </w:pPr>
            <w:r w:rsidRPr="009D4545">
              <w:rPr>
                <w:rFonts w:cs="Arial"/>
                <w:szCs w:val="20"/>
              </w:rPr>
              <w:t xml:space="preserve">Develop a recovery </w:t>
            </w:r>
            <w:hyperlink r:id="rId62">
              <w:r w:rsidRPr="009D4545">
                <w:rPr>
                  <w:rFonts w:cs="Arial"/>
                  <w:color w:val="1155CC"/>
                  <w:szCs w:val="20"/>
                  <w:u w:val="single"/>
                </w:rPr>
                <w:t>marketing and promotion plan</w:t>
              </w:r>
            </w:hyperlink>
            <w:r w:rsidRPr="009D4545">
              <w:rPr>
                <w:rFonts w:cs="Arial"/>
                <w:szCs w:val="20"/>
              </w:rPr>
              <w:t xml:space="preserve"> to promote your </w:t>
            </w:r>
            <w:r w:rsidR="00B45C6D">
              <w:rPr>
                <w:rFonts w:cs="Arial"/>
                <w:szCs w:val="20"/>
              </w:rPr>
              <w:t>organisation</w:t>
            </w:r>
          </w:p>
        </w:tc>
        <w:tc>
          <w:tcPr>
            <w:tcW w:w="2183" w:type="dxa"/>
            <w:tcMar>
              <w:top w:w="100" w:type="dxa"/>
              <w:left w:w="100" w:type="dxa"/>
              <w:bottom w:w="100" w:type="dxa"/>
              <w:right w:w="100" w:type="dxa"/>
            </w:tcMar>
          </w:tcPr>
          <w:p w14:paraId="21986748"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6EBEEDF3"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2DBB7758"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0BDE2C62" w14:textId="77777777" w:rsidR="00C90E90" w:rsidRPr="009D4545" w:rsidRDefault="00C90E90">
            <w:pPr>
              <w:widowControl w:val="0"/>
              <w:rPr>
                <w:rFonts w:cs="Arial"/>
                <w:szCs w:val="20"/>
              </w:rPr>
            </w:pPr>
          </w:p>
        </w:tc>
      </w:tr>
      <w:tr w:rsidR="00C90E90" w14:paraId="5137E858" w14:textId="77777777" w:rsidTr="00356C24">
        <w:trPr>
          <w:trHeight w:val="500"/>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3EB8E0C" w14:textId="77777777" w:rsidR="00C90E90" w:rsidRPr="009D4545" w:rsidRDefault="00C90E90">
            <w:pPr>
              <w:rPr>
                <w:rFonts w:cs="Arial"/>
                <w:szCs w:val="20"/>
              </w:rPr>
            </w:pPr>
            <w:r w:rsidRPr="009D4545">
              <w:rPr>
                <w:rFonts w:cs="Arial"/>
                <w:szCs w:val="20"/>
              </w:rPr>
              <w:t>Celebrate milestones and successes and let people know about your recovery steps</w:t>
            </w:r>
          </w:p>
        </w:tc>
        <w:tc>
          <w:tcPr>
            <w:tcW w:w="2183" w:type="dxa"/>
            <w:tcMar>
              <w:top w:w="100" w:type="dxa"/>
              <w:left w:w="100" w:type="dxa"/>
              <w:bottom w:w="100" w:type="dxa"/>
              <w:right w:w="100" w:type="dxa"/>
            </w:tcMar>
          </w:tcPr>
          <w:p w14:paraId="6EB5298A"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37078267"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36227938"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63911DFA" w14:textId="77777777" w:rsidR="00C90E90" w:rsidRPr="009D4545" w:rsidRDefault="00C90E90">
            <w:pPr>
              <w:widowControl w:val="0"/>
              <w:rPr>
                <w:rFonts w:cs="Arial"/>
                <w:szCs w:val="20"/>
              </w:rPr>
            </w:pPr>
          </w:p>
        </w:tc>
      </w:tr>
      <w:tr w:rsidR="00C90E90" w14:paraId="77D0B805" w14:textId="77777777" w:rsidTr="00356C24">
        <w:trPr>
          <w:trHeight w:val="240"/>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8D960B7" w14:textId="588F4294" w:rsidR="00C90E90" w:rsidRPr="009D4545" w:rsidRDefault="00C90E90">
            <w:pPr>
              <w:rPr>
                <w:rFonts w:cs="Arial"/>
                <w:szCs w:val="20"/>
              </w:rPr>
            </w:pPr>
            <w:r w:rsidRPr="009D4545">
              <w:rPr>
                <w:rFonts w:cs="Arial"/>
                <w:szCs w:val="20"/>
              </w:rPr>
              <w:t xml:space="preserve">Keep up to date with </w:t>
            </w:r>
            <w:r w:rsidRPr="004479CE">
              <w:rPr>
                <w:rFonts w:cs="Arial"/>
                <w:szCs w:val="20"/>
              </w:rPr>
              <w:t>community support and grants</w:t>
            </w:r>
          </w:p>
        </w:tc>
        <w:tc>
          <w:tcPr>
            <w:tcW w:w="2183" w:type="dxa"/>
            <w:tcMar>
              <w:top w:w="100" w:type="dxa"/>
              <w:left w:w="100" w:type="dxa"/>
              <w:bottom w:w="100" w:type="dxa"/>
              <w:right w:w="100" w:type="dxa"/>
            </w:tcMar>
          </w:tcPr>
          <w:p w14:paraId="76604A22"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6708EBA4"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5C44E4FE"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5A11CC1F" w14:textId="77777777" w:rsidR="00C90E90" w:rsidRPr="009D4545" w:rsidRDefault="00C90E90">
            <w:pPr>
              <w:widowControl w:val="0"/>
              <w:rPr>
                <w:rFonts w:cs="Arial"/>
                <w:szCs w:val="20"/>
              </w:rPr>
            </w:pPr>
          </w:p>
        </w:tc>
      </w:tr>
      <w:tr w:rsidR="00C90E90" w14:paraId="1B8FDD30" w14:textId="77777777" w:rsidTr="00356C24">
        <w:trPr>
          <w:trHeight w:val="259"/>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D309433" w14:textId="5A1F1A7C" w:rsidR="00C90E90" w:rsidRPr="009D4545" w:rsidRDefault="00C90E90">
            <w:pPr>
              <w:rPr>
                <w:rFonts w:cs="Arial"/>
                <w:b/>
                <w:szCs w:val="20"/>
              </w:rPr>
            </w:pPr>
            <w:r w:rsidRPr="009D4545">
              <w:rPr>
                <w:rFonts w:cs="Arial"/>
                <w:b/>
                <w:szCs w:val="20"/>
              </w:rPr>
              <w:t xml:space="preserve">Avoid </w:t>
            </w:r>
            <w:r w:rsidR="008C42A5">
              <w:rPr>
                <w:rFonts w:cs="Arial"/>
                <w:b/>
                <w:szCs w:val="20"/>
              </w:rPr>
              <w:t>s</w:t>
            </w:r>
            <w:r w:rsidRPr="009D4545">
              <w:rPr>
                <w:rFonts w:cs="Arial"/>
                <w:b/>
                <w:szCs w:val="20"/>
              </w:rPr>
              <w:t>cams</w:t>
            </w:r>
          </w:p>
        </w:tc>
        <w:tc>
          <w:tcPr>
            <w:tcW w:w="2183" w:type="dxa"/>
            <w:tcMar>
              <w:top w:w="100" w:type="dxa"/>
              <w:left w:w="100" w:type="dxa"/>
              <w:bottom w:w="100" w:type="dxa"/>
              <w:right w:w="100" w:type="dxa"/>
            </w:tcMar>
          </w:tcPr>
          <w:p w14:paraId="6BB23015"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2DEB8161"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3ECF2182"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2B4545B4" w14:textId="77777777" w:rsidR="00C90E90" w:rsidRPr="009D4545" w:rsidRDefault="00C90E90">
            <w:pPr>
              <w:widowControl w:val="0"/>
              <w:rPr>
                <w:rFonts w:cs="Arial"/>
                <w:szCs w:val="20"/>
              </w:rPr>
            </w:pPr>
          </w:p>
        </w:tc>
      </w:tr>
      <w:tr w:rsidR="00C90E90" w14:paraId="2EAAC36F" w14:textId="77777777" w:rsidTr="00356C24">
        <w:trPr>
          <w:trHeight w:val="500"/>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9254942" w14:textId="1B7032FB" w:rsidR="00C90E90" w:rsidRPr="009D4545" w:rsidRDefault="00C90E90">
            <w:pPr>
              <w:rPr>
                <w:rFonts w:cs="Arial"/>
                <w:szCs w:val="20"/>
              </w:rPr>
            </w:pPr>
            <w:r w:rsidRPr="009D4545">
              <w:rPr>
                <w:rFonts w:cs="Arial"/>
                <w:szCs w:val="20"/>
              </w:rPr>
              <w:t xml:space="preserve">Protect yourself from </w:t>
            </w:r>
            <w:hyperlink r:id="rId63">
              <w:r w:rsidRPr="009D4545">
                <w:rPr>
                  <w:rFonts w:cs="Arial"/>
                  <w:color w:val="1155CC"/>
                  <w:szCs w:val="20"/>
                  <w:u w:val="single"/>
                </w:rPr>
                <w:t>scams</w:t>
              </w:r>
            </w:hyperlink>
            <w:r w:rsidRPr="009D4545">
              <w:rPr>
                <w:rFonts w:cs="Arial"/>
                <w:szCs w:val="20"/>
              </w:rPr>
              <w:t>, such as door-to-door repairs, fake tradespeople, profiteering and charity scams</w:t>
            </w:r>
          </w:p>
        </w:tc>
        <w:tc>
          <w:tcPr>
            <w:tcW w:w="2183" w:type="dxa"/>
            <w:tcMar>
              <w:top w:w="100" w:type="dxa"/>
              <w:left w:w="100" w:type="dxa"/>
              <w:bottom w:w="100" w:type="dxa"/>
              <w:right w:w="100" w:type="dxa"/>
            </w:tcMar>
          </w:tcPr>
          <w:p w14:paraId="26786C7A"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74E655C4"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43752B0D"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01016C77" w14:textId="77777777" w:rsidR="00C90E90" w:rsidRPr="009D4545" w:rsidRDefault="00C90E90">
            <w:pPr>
              <w:widowControl w:val="0"/>
              <w:rPr>
                <w:rFonts w:cs="Arial"/>
                <w:szCs w:val="20"/>
              </w:rPr>
            </w:pPr>
          </w:p>
        </w:tc>
      </w:tr>
      <w:tr w:rsidR="00C90E90" w14:paraId="73C68655" w14:textId="77777777" w:rsidTr="00356C24">
        <w:trPr>
          <w:trHeight w:val="240"/>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81847A0" w14:textId="3E549898" w:rsidR="00C90E90" w:rsidRPr="009D4545" w:rsidRDefault="00C90E90">
            <w:pPr>
              <w:rPr>
                <w:rFonts w:cs="Arial"/>
                <w:b/>
                <w:szCs w:val="20"/>
              </w:rPr>
            </w:pPr>
            <w:r w:rsidRPr="009D4545">
              <w:rPr>
                <w:rFonts w:cs="Arial"/>
                <w:b/>
                <w:szCs w:val="20"/>
              </w:rPr>
              <w:t xml:space="preserve">Recovery </w:t>
            </w:r>
            <w:r w:rsidR="008C42A5">
              <w:rPr>
                <w:rFonts w:cs="Arial"/>
                <w:b/>
                <w:szCs w:val="20"/>
              </w:rPr>
              <w:t>p</w:t>
            </w:r>
            <w:r w:rsidRPr="009D4545">
              <w:rPr>
                <w:rFonts w:cs="Arial"/>
                <w:b/>
                <w:szCs w:val="20"/>
              </w:rPr>
              <w:t>lanning</w:t>
            </w:r>
          </w:p>
        </w:tc>
        <w:tc>
          <w:tcPr>
            <w:tcW w:w="2183" w:type="dxa"/>
            <w:tcMar>
              <w:top w:w="100" w:type="dxa"/>
              <w:left w:w="100" w:type="dxa"/>
              <w:bottom w:w="100" w:type="dxa"/>
              <w:right w:w="100" w:type="dxa"/>
            </w:tcMar>
          </w:tcPr>
          <w:p w14:paraId="0680A35A"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100763CD"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068C7A7B"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56436D57" w14:textId="77777777" w:rsidR="00C90E90" w:rsidRPr="009D4545" w:rsidRDefault="00C90E90">
            <w:pPr>
              <w:widowControl w:val="0"/>
              <w:rPr>
                <w:rFonts w:cs="Arial"/>
                <w:szCs w:val="20"/>
              </w:rPr>
            </w:pPr>
          </w:p>
        </w:tc>
      </w:tr>
      <w:tr w:rsidR="00C90E90" w14:paraId="42809281" w14:textId="77777777" w:rsidTr="00356C24">
        <w:trPr>
          <w:trHeight w:val="15"/>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21C6204" w14:textId="50D4BA98" w:rsidR="00C90E90" w:rsidRPr="009D4545" w:rsidRDefault="00C90E90">
            <w:pPr>
              <w:rPr>
                <w:rFonts w:cs="Arial"/>
                <w:szCs w:val="20"/>
              </w:rPr>
            </w:pPr>
            <w:r w:rsidRPr="009D4545">
              <w:rPr>
                <w:rFonts w:cs="Arial"/>
                <w:szCs w:val="20"/>
              </w:rPr>
              <w:t xml:space="preserve">Record lessons learned from your recovery </w:t>
            </w:r>
            <w:r w:rsidRPr="009D4545">
              <w:rPr>
                <w:rFonts w:cs="Arial"/>
                <w:b/>
                <w:bCs/>
                <w:szCs w:val="20"/>
              </w:rPr>
              <w:t xml:space="preserve">(see </w:t>
            </w:r>
            <w:r w:rsidR="008C42A5">
              <w:rPr>
                <w:rFonts w:cs="Arial"/>
                <w:b/>
                <w:bCs/>
                <w:szCs w:val="20"/>
              </w:rPr>
              <w:t xml:space="preserve">the resource </w:t>
            </w:r>
            <w:r w:rsidR="008C42A5" w:rsidRPr="008C42A5">
              <w:rPr>
                <w:rFonts w:cs="Arial"/>
                <w:b/>
                <w:bCs/>
                <w:i/>
                <w:iCs/>
                <w:szCs w:val="20"/>
              </w:rPr>
              <w:t>‘</w:t>
            </w:r>
            <w:r w:rsidRPr="008C42A5">
              <w:rPr>
                <w:rFonts w:cs="Arial"/>
                <w:b/>
                <w:bCs/>
                <w:i/>
                <w:iCs/>
                <w:szCs w:val="20"/>
              </w:rPr>
              <w:t xml:space="preserve">Disaster </w:t>
            </w:r>
            <w:r w:rsidR="008C42A5" w:rsidRPr="008C42A5">
              <w:rPr>
                <w:rFonts w:cs="Arial"/>
                <w:b/>
                <w:bCs/>
                <w:i/>
                <w:iCs/>
                <w:szCs w:val="20"/>
              </w:rPr>
              <w:t>r</w:t>
            </w:r>
            <w:r w:rsidRPr="008C42A5">
              <w:rPr>
                <w:rFonts w:cs="Arial"/>
                <w:b/>
                <w:bCs/>
                <w:i/>
                <w:iCs/>
                <w:szCs w:val="20"/>
              </w:rPr>
              <w:t xml:space="preserve">eview </w:t>
            </w:r>
            <w:r w:rsidR="008C42A5" w:rsidRPr="008C42A5">
              <w:rPr>
                <w:rFonts w:cs="Arial"/>
                <w:b/>
                <w:bCs/>
                <w:i/>
                <w:iCs/>
                <w:szCs w:val="20"/>
              </w:rPr>
              <w:t>t</w:t>
            </w:r>
            <w:r w:rsidRPr="008C42A5">
              <w:rPr>
                <w:rFonts w:cs="Arial"/>
                <w:b/>
                <w:bCs/>
                <w:i/>
                <w:iCs/>
                <w:szCs w:val="20"/>
              </w:rPr>
              <w:t>emplate</w:t>
            </w:r>
            <w:r w:rsidR="008C42A5" w:rsidRPr="008C42A5">
              <w:rPr>
                <w:rFonts w:cs="Arial"/>
                <w:b/>
                <w:bCs/>
                <w:i/>
                <w:iCs/>
                <w:szCs w:val="20"/>
              </w:rPr>
              <w:t>’</w:t>
            </w:r>
            <w:r w:rsidRPr="009D4545">
              <w:rPr>
                <w:rFonts w:cs="Arial"/>
                <w:b/>
                <w:bCs/>
                <w:szCs w:val="20"/>
              </w:rPr>
              <w:t>)</w:t>
            </w:r>
          </w:p>
        </w:tc>
        <w:tc>
          <w:tcPr>
            <w:tcW w:w="2183" w:type="dxa"/>
            <w:tcMar>
              <w:top w:w="100" w:type="dxa"/>
              <w:left w:w="100" w:type="dxa"/>
              <w:bottom w:w="100" w:type="dxa"/>
              <w:right w:w="100" w:type="dxa"/>
            </w:tcMar>
          </w:tcPr>
          <w:p w14:paraId="35E9061A"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479BD455"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402DA642"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3250029A" w14:textId="77777777" w:rsidR="00C90E90" w:rsidRPr="009D4545" w:rsidRDefault="00C90E90">
            <w:pPr>
              <w:widowControl w:val="0"/>
              <w:rPr>
                <w:rFonts w:cs="Arial"/>
                <w:szCs w:val="20"/>
              </w:rPr>
            </w:pPr>
          </w:p>
        </w:tc>
      </w:tr>
      <w:tr w:rsidR="00C90E90" w14:paraId="7F1E8F01" w14:textId="77777777" w:rsidTr="00356C24">
        <w:trPr>
          <w:trHeight w:val="15"/>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981406B" w14:textId="77777777" w:rsidR="00C90E90" w:rsidRPr="009D4545" w:rsidRDefault="00C90E90">
            <w:pPr>
              <w:rPr>
                <w:rFonts w:cs="Arial"/>
                <w:szCs w:val="20"/>
              </w:rPr>
            </w:pPr>
            <w:r w:rsidRPr="009D4545">
              <w:rPr>
                <w:rFonts w:cs="Arial"/>
                <w:szCs w:val="20"/>
              </w:rPr>
              <w:t>Update your disaster resilience action plan and any other plans</w:t>
            </w:r>
          </w:p>
        </w:tc>
        <w:tc>
          <w:tcPr>
            <w:tcW w:w="2183" w:type="dxa"/>
            <w:tcMar>
              <w:top w:w="100" w:type="dxa"/>
              <w:left w:w="100" w:type="dxa"/>
              <w:bottom w:w="100" w:type="dxa"/>
              <w:right w:w="100" w:type="dxa"/>
            </w:tcMar>
          </w:tcPr>
          <w:p w14:paraId="4E9135BE"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33C790F1"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0A103C01" w14:textId="77777777" w:rsidR="00C90E90" w:rsidRPr="009D4545" w:rsidRDefault="00C90E90">
            <w:pPr>
              <w:widowControl w:val="0"/>
              <w:rPr>
                <w:rFonts w:cs="Arial"/>
                <w:szCs w:val="20"/>
              </w:rPr>
            </w:pPr>
          </w:p>
        </w:tc>
        <w:tc>
          <w:tcPr>
            <w:tcW w:w="1849" w:type="dxa"/>
            <w:tcMar>
              <w:top w:w="100" w:type="dxa"/>
              <w:left w:w="100" w:type="dxa"/>
              <w:bottom w:w="100" w:type="dxa"/>
              <w:right w:w="100" w:type="dxa"/>
            </w:tcMar>
          </w:tcPr>
          <w:p w14:paraId="2BDAACA9" w14:textId="77777777" w:rsidR="00C90E90" w:rsidRPr="009D4545" w:rsidRDefault="00C90E90">
            <w:pPr>
              <w:widowControl w:val="0"/>
              <w:rPr>
                <w:rFonts w:cs="Arial"/>
                <w:szCs w:val="20"/>
              </w:rPr>
            </w:pPr>
          </w:p>
        </w:tc>
      </w:tr>
    </w:tbl>
    <w:p w14:paraId="7FF04CD9" w14:textId="77777777" w:rsidR="00D41000" w:rsidRDefault="00D41000" w:rsidP="00D41000">
      <w:bookmarkStart w:id="30" w:name="_heading=h.2u6wntf" w:colFirst="0" w:colLast="0"/>
      <w:bookmarkStart w:id="31" w:name="_heading=h.19c6y18" w:colFirst="0" w:colLast="0"/>
      <w:bookmarkStart w:id="32" w:name="_Toc140073651"/>
      <w:bookmarkEnd w:id="30"/>
      <w:bookmarkEnd w:id="31"/>
    </w:p>
    <w:p w14:paraId="4BD82B1F" w14:textId="77777777" w:rsidR="00D41000" w:rsidRDefault="00D41000">
      <w:pPr>
        <w:rPr>
          <w:rFonts w:ascii="MetaPro-Norm" w:eastAsia="Helvetica Neue" w:hAnsi="MetaPro-Norm" w:cs="Arial"/>
          <w:b/>
          <w:bCs/>
          <w:noProof/>
          <w:color w:val="B80B4D"/>
          <w:sz w:val="28"/>
          <w:szCs w:val="28"/>
          <w:lang w:eastAsia="en-IN"/>
        </w:rPr>
      </w:pPr>
      <w:r>
        <w:br w:type="page"/>
      </w:r>
    </w:p>
    <w:p w14:paraId="7357F340" w14:textId="40C11F3D" w:rsidR="00C90E90" w:rsidRDefault="00C90E90" w:rsidP="009D4545">
      <w:pPr>
        <w:pStyle w:val="DTISHeading2"/>
      </w:pPr>
      <w:bookmarkStart w:id="33" w:name="_Toc141433856"/>
      <w:r>
        <w:lastRenderedPageBreak/>
        <w:t xml:space="preserve">Other </w:t>
      </w:r>
      <w:r w:rsidR="008C42A5">
        <w:t>d</w:t>
      </w:r>
      <w:r>
        <w:t xml:space="preserve">isaster </w:t>
      </w:r>
      <w:r w:rsidR="008C42A5">
        <w:t>r</w:t>
      </w:r>
      <w:r>
        <w:t xml:space="preserve">ecovery </w:t>
      </w:r>
      <w:r w:rsidR="008C42A5">
        <w:t>a</w:t>
      </w:r>
      <w:r>
        <w:t>ctions</w:t>
      </w:r>
      <w:bookmarkEnd w:id="32"/>
      <w:bookmarkEnd w:id="33"/>
    </w:p>
    <w:p w14:paraId="101BC2CF" w14:textId="44077BB3" w:rsidR="00C90E90" w:rsidRPr="009D4545" w:rsidRDefault="00C90E90">
      <w:pPr>
        <w:rPr>
          <w:rFonts w:cs="Arial"/>
          <w:szCs w:val="20"/>
        </w:rPr>
      </w:pPr>
      <w:r w:rsidRPr="009D4545">
        <w:rPr>
          <w:rFonts w:cs="Arial"/>
          <w:szCs w:val="20"/>
          <w:highlight w:val="yellow"/>
        </w:rPr>
        <w:t xml:space="preserve">This space is left blank for your </w:t>
      </w:r>
      <w:r w:rsidR="00B45C6D">
        <w:rPr>
          <w:rFonts w:cs="Arial"/>
          <w:szCs w:val="20"/>
          <w:highlight w:val="yellow"/>
        </w:rPr>
        <w:t>organisation</w:t>
      </w:r>
      <w:r w:rsidRPr="009D4545">
        <w:rPr>
          <w:rFonts w:cs="Arial"/>
          <w:szCs w:val="20"/>
          <w:highlight w:val="yellow"/>
        </w:rPr>
        <w:t xml:space="preserve"> to add any other specific actions that you will take to recover from disasters. </w:t>
      </w:r>
    </w:p>
    <w:p w14:paraId="140D29B0" w14:textId="773215E5" w:rsidR="00C90E90" w:rsidRPr="009D4545" w:rsidRDefault="00C90E90">
      <w:pPr>
        <w:rPr>
          <w:rFonts w:cs="Arial"/>
          <w:szCs w:val="20"/>
        </w:rPr>
      </w:pPr>
    </w:p>
    <w:tbl>
      <w:tblPr>
        <w:tblW w:w="139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026"/>
        <w:gridCol w:w="3952"/>
      </w:tblGrid>
      <w:tr w:rsidR="00C90E90" w:rsidRPr="009D4545" w14:paraId="5ED7C8A5" w14:textId="77777777" w:rsidTr="004D0802">
        <w:trPr>
          <w:trHeight w:val="303"/>
        </w:trPr>
        <w:tc>
          <w:tcPr>
            <w:tcW w:w="10026" w:type="dxa"/>
            <w:shd w:val="clear" w:color="auto" w:fill="005EB8"/>
            <w:tcMar>
              <w:top w:w="100" w:type="dxa"/>
              <w:left w:w="100" w:type="dxa"/>
              <w:bottom w:w="100" w:type="dxa"/>
              <w:right w:w="100" w:type="dxa"/>
            </w:tcMar>
            <w:vAlign w:val="center"/>
          </w:tcPr>
          <w:p w14:paraId="5804F80A" w14:textId="77777777" w:rsidR="00C90E90" w:rsidRPr="009D4545" w:rsidRDefault="00C90E90" w:rsidP="009D4545">
            <w:pPr>
              <w:widowControl w:val="0"/>
              <w:jc w:val="center"/>
              <w:rPr>
                <w:rFonts w:cs="Arial"/>
                <w:b/>
                <w:color w:val="FFFFFF" w:themeColor="background1"/>
                <w:szCs w:val="20"/>
              </w:rPr>
            </w:pPr>
            <w:bookmarkStart w:id="34" w:name="_heading=h.28h4qwu" w:colFirst="0" w:colLast="0"/>
            <w:bookmarkEnd w:id="34"/>
            <w:r w:rsidRPr="009D4545">
              <w:rPr>
                <w:rFonts w:cs="Arial"/>
                <w:b/>
                <w:color w:val="FFFFFF" w:themeColor="background1"/>
                <w:szCs w:val="20"/>
              </w:rPr>
              <w:t>Action</w:t>
            </w:r>
          </w:p>
        </w:tc>
        <w:tc>
          <w:tcPr>
            <w:tcW w:w="3952" w:type="dxa"/>
            <w:shd w:val="clear" w:color="auto" w:fill="005EB8"/>
            <w:tcMar>
              <w:top w:w="100" w:type="dxa"/>
              <w:left w:w="100" w:type="dxa"/>
              <w:bottom w:w="100" w:type="dxa"/>
              <w:right w:w="100" w:type="dxa"/>
            </w:tcMar>
            <w:vAlign w:val="center"/>
          </w:tcPr>
          <w:p w14:paraId="51AC6CD3" w14:textId="6200ADE6" w:rsidR="00C90E90" w:rsidRPr="009D4545" w:rsidRDefault="00C90E90" w:rsidP="009D4545">
            <w:pPr>
              <w:widowControl w:val="0"/>
              <w:jc w:val="center"/>
              <w:rPr>
                <w:rFonts w:cs="Arial"/>
                <w:b/>
                <w:color w:val="FFFFFF" w:themeColor="background1"/>
                <w:szCs w:val="20"/>
              </w:rPr>
            </w:pPr>
            <w:r w:rsidRPr="009D4545">
              <w:rPr>
                <w:rFonts w:cs="Arial"/>
                <w:b/>
                <w:color w:val="FFFFFF" w:themeColor="background1"/>
                <w:szCs w:val="20"/>
              </w:rPr>
              <w:t xml:space="preserve">Person/s </w:t>
            </w:r>
            <w:r w:rsidR="008C42A5">
              <w:rPr>
                <w:rFonts w:cs="Arial"/>
                <w:b/>
                <w:color w:val="FFFFFF" w:themeColor="background1"/>
                <w:szCs w:val="20"/>
              </w:rPr>
              <w:t>r</w:t>
            </w:r>
            <w:r w:rsidRPr="009D4545">
              <w:rPr>
                <w:rFonts w:cs="Arial"/>
                <w:b/>
                <w:color w:val="FFFFFF" w:themeColor="background1"/>
                <w:szCs w:val="20"/>
              </w:rPr>
              <w:t>esponsible</w:t>
            </w:r>
          </w:p>
        </w:tc>
      </w:tr>
      <w:tr w:rsidR="00C90E90" w:rsidRPr="009D4545" w14:paraId="5870789B" w14:textId="77777777" w:rsidTr="00356C24">
        <w:trPr>
          <w:trHeight w:val="303"/>
        </w:trPr>
        <w:tc>
          <w:tcPr>
            <w:tcW w:w="10026" w:type="dxa"/>
            <w:tcMar>
              <w:top w:w="100" w:type="dxa"/>
              <w:left w:w="100" w:type="dxa"/>
              <w:bottom w:w="100" w:type="dxa"/>
              <w:right w:w="100" w:type="dxa"/>
            </w:tcMar>
          </w:tcPr>
          <w:p w14:paraId="173954A9" w14:textId="77777777" w:rsidR="00C90E90" w:rsidRPr="009D4545" w:rsidRDefault="00C90E90">
            <w:pPr>
              <w:rPr>
                <w:rFonts w:cs="Arial"/>
                <w:szCs w:val="20"/>
              </w:rPr>
            </w:pPr>
          </w:p>
        </w:tc>
        <w:tc>
          <w:tcPr>
            <w:tcW w:w="39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718E65" w14:textId="77777777" w:rsidR="00C90E90" w:rsidRPr="009D4545" w:rsidRDefault="00C90E90">
            <w:pPr>
              <w:widowControl w:val="0"/>
              <w:spacing w:line="411" w:lineRule="auto"/>
              <w:rPr>
                <w:rFonts w:cs="Arial"/>
                <w:b/>
                <w:color w:val="374151"/>
                <w:sz w:val="16"/>
                <w:szCs w:val="16"/>
              </w:rPr>
            </w:pPr>
          </w:p>
        </w:tc>
      </w:tr>
      <w:tr w:rsidR="00C90E90" w:rsidRPr="009D4545" w14:paraId="33CDF22D" w14:textId="77777777" w:rsidTr="00356C24">
        <w:trPr>
          <w:trHeight w:val="303"/>
        </w:trPr>
        <w:tc>
          <w:tcPr>
            <w:tcW w:w="10026" w:type="dxa"/>
            <w:tcMar>
              <w:top w:w="100" w:type="dxa"/>
              <w:left w:w="100" w:type="dxa"/>
              <w:bottom w:w="100" w:type="dxa"/>
              <w:right w:w="100" w:type="dxa"/>
            </w:tcMar>
          </w:tcPr>
          <w:p w14:paraId="6DCFA9D3" w14:textId="77777777" w:rsidR="00C90E90" w:rsidRPr="009D4545" w:rsidRDefault="00C90E90">
            <w:pPr>
              <w:widowControl w:val="0"/>
              <w:rPr>
                <w:rFonts w:cs="Arial"/>
                <w:szCs w:val="20"/>
              </w:rPr>
            </w:pPr>
          </w:p>
        </w:tc>
        <w:tc>
          <w:tcPr>
            <w:tcW w:w="39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2B2E37C" w14:textId="77777777" w:rsidR="00C90E90" w:rsidRPr="009D4545" w:rsidRDefault="00C90E90">
            <w:pPr>
              <w:widowControl w:val="0"/>
              <w:spacing w:line="411" w:lineRule="auto"/>
              <w:rPr>
                <w:rFonts w:cs="Arial"/>
                <w:b/>
                <w:color w:val="374151"/>
                <w:sz w:val="16"/>
                <w:szCs w:val="16"/>
              </w:rPr>
            </w:pPr>
          </w:p>
        </w:tc>
      </w:tr>
      <w:tr w:rsidR="00C90E90" w:rsidRPr="009D4545" w14:paraId="6FC8725C" w14:textId="77777777" w:rsidTr="00356C24">
        <w:trPr>
          <w:trHeight w:val="303"/>
        </w:trPr>
        <w:tc>
          <w:tcPr>
            <w:tcW w:w="10026" w:type="dxa"/>
            <w:tcMar>
              <w:top w:w="100" w:type="dxa"/>
              <w:left w:w="100" w:type="dxa"/>
              <w:bottom w:w="100" w:type="dxa"/>
              <w:right w:w="100" w:type="dxa"/>
            </w:tcMar>
          </w:tcPr>
          <w:p w14:paraId="7ED071EC" w14:textId="77777777" w:rsidR="00C90E90" w:rsidRPr="009D4545" w:rsidRDefault="00C90E90">
            <w:pPr>
              <w:widowControl w:val="0"/>
              <w:rPr>
                <w:rFonts w:cs="Arial"/>
                <w:szCs w:val="20"/>
              </w:rPr>
            </w:pPr>
          </w:p>
        </w:tc>
        <w:tc>
          <w:tcPr>
            <w:tcW w:w="39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AF792D" w14:textId="77777777" w:rsidR="00C90E90" w:rsidRPr="009D4545" w:rsidRDefault="00C90E90">
            <w:pPr>
              <w:widowControl w:val="0"/>
              <w:spacing w:line="411" w:lineRule="auto"/>
              <w:rPr>
                <w:rFonts w:cs="Arial"/>
                <w:b/>
                <w:color w:val="374151"/>
                <w:sz w:val="16"/>
                <w:szCs w:val="16"/>
              </w:rPr>
            </w:pPr>
          </w:p>
        </w:tc>
      </w:tr>
      <w:tr w:rsidR="00C90E90" w:rsidRPr="009D4545" w14:paraId="353D5506" w14:textId="77777777" w:rsidTr="00356C24">
        <w:trPr>
          <w:trHeight w:val="303"/>
        </w:trPr>
        <w:tc>
          <w:tcPr>
            <w:tcW w:w="10026" w:type="dxa"/>
            <w:tcMar>
              <w:top w:w="100" w:type="dxa"/>
              <w:left w:w="100" w:type="dxa"/>
              <w:bottom w:w="100" w:type="dxa"/>
              <w:right w:w="100" w:type="dxa"/>
            </w:tcMar>
          </w:tcPr>
          <w:p w14:paraId="77D82A68" w14:textId="77777777" w:rsidR="00C90E90" w:rsidRPr="009D4545" w:rsidRDefault="00C90E90">
            <w:pPr>
              <w:widowControl w:val="0"/>
              <w:rPr>
                <w:rFonts w:cs="Arial"/>
                <w:szCs w:val="20"/>
              </w:rPr>
            </w:pPr>
          </w:p>
        </w:tc>
        <w:tc>
          <w:tcPr>
            <w:tcW w:w="39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DFC2B4" w14:textId="77777777" w:rsidR="00C90E90" w:rsidRPr="009D4545" w:rsidRDefault="00C90E90">
            <w:pPr>
              <w:widowControl w:val="0"/>
              <w:spacing w:line="411" w:lineRule="auto"/>
              <w:rPr>
                <w:rFonts w:cs="Arial"/>
                <w:b/>
                <w:color w:val="374151"/>
                <w:sz w:val="16"/>
                <w:szCs w:val="16"/>
              </w:rPr>
            </w:pPr>
          </w:p>
        </w:tc>
      </w:tr>
      <w:tr w:rsidR="00C90E90" w:rsidRPr="009D4545" w14:paraId="07576AD8" w14:textId="77777777" w:rsidTr="00356C24">
        <w:trPr>
          <w:trHeight w:val="303"/>
        </w:trPr>
        <w:tc>
          <w:tcPr>
            <w:tcW w:w="10026" w:type="dxa"/>
            <w:tcMar>
              <w:top w:w="100" w:type="dxa"/>
              <w:left w:w="100" w:type="dxa"/>
              <w:bottom w:w="100" w:type="dxa"/>
              <w:right w:w="100" w:type="dxa"/>
            </w:tcMar>
          </w:tcPr>
          <w:p w14:paraId="0CF394A9" w14:textId="77777777" w:rsidR="00C90E90" w:rsidRPr="009D4545" w:rsidRDefault="00C90E90">
            <w:pPr>
              <w:widowControl w:val="0"/>
              <w:rPr>
                <w:rFonts w:cs="Arial"/>
                <w:szCs w:val="20"/>
              </w:rPr>
            </w:pPr>
          </w:p>
        </w:tc>
        <w:tc>
          <w:tcPr>
            <w:tcW w:w="39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79AC3D3" w14:textId="77777777" w:rsidR="00C90E90" w:rsidRPr="009D4545" w:rsidRDefault="00C90E90">
            <w:pPr>
              <w:widowControl w:val="0"/>
              <w:spacing w:line="411" w:lineRule="auto"/>
              <w:rPr>
                <w:rFonts w:cs="Arial"/>
                <w:b/>
                <w:color w:val="374151"/>
                <w:sz w:val="16"/>
                <w:szCs w:val="16"/>
              </w:rPr>
            </w:pPr>
          </w:p>
        </w:tc>
      </w:tr>
      <w:tr w:rsidR="00C90E90" w:rsidRPr="009D4545" w14:paraId="51A49312" w14:textId="77777777" w:rsidTr="00356C24">
        <w:trPr>
          <w:trHeight w:val="303"/>
        </w:trPr>
        <w:tc>
          <w:tcPr>
            <w:tcW w:w="10026" w:type="dxa"/>
            <w:tcMar>
              <w:top w:w="100" w:type="dxa"/>
              <w:left w:w="100" w:type="dxa"/>
              <w:bottom w:w="100" w:type="dxa"/>
              <w:right w:w="100" w:type="dxa"/>
            </w:tcMar>
          </w:tcPr>
          <w:p w14:paraId="3FAA973E" w14:textId="77777777" w:rsidR="00C90E90" w:rsidRPr="009D4545" w:rsidRDefault="00C90E90">
            <w:pPr>
              <w:widowControl w:val="0"/>
              <w:rPr>
                <w:rFonts w:cs="Arial"/>
                <w:szCs w:val="20"/>
              </w:rPr>
            </w:pPr>
          </w:p>
        </w:tc>
        <w:tc>
          <w:tcPr>
            <w:tcW w:w="39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78F6E6" w14:textId="77777777" w:rsidR="00C90E90" w:rsidRPr="009D4545" w:rsidRDefault="00C90E90">
            <w:pPr>
              <w:widowControl w:val="0"/>
              <w:spacing w:line="411" w:lineRule="auto"/>
              <w:rPr>
                <w:rFonts w:cs="Arial"/>
                <w:b/>
                <w:color w:val="374151"/>
                <w:sz w:val="16"/>
                <w:szCs w:val="16"/>
              </w:rPr>
            </w:pPr>
          </w:p>
        </w:tc>
      </w:tr>
    </w:tbl>
    <w:p w14:paraId="31AAF840" w14:textId="0B27EA62" w:rsidR="00C90E90" w:rsidRDefault="00C90E90" w:rsidP="00210BFA">
      <w:pPr>
        <w:pStyle w:val="Heading2"/>
        <w:numPr>
          <w:ilvl w:val="0"/>
          <w:numId w:val="0"/>
        </w:numPr>
        <w:sectPr w:rsidR="00C90E90" w:rsidSect="00A3263D">
          <w:footerReference w:type="default" r:id="rId64"/>
          <w:pgSz w:w="16838" w:h="11906" w:orient="landscape"/>
          <w:pgMar w:top="1440" w:right="1440" w:bottom="1440" w:left="1440" w:header="408" w:footer="45" w:gutter="0"/>
          <w:pgNumType w:start="8"/>
          <w:cols w:space="720"/>
          <w:titlePg/>
          <w:docGrid w:linePitch="299"/>
        </w:sectPr>
      </w:pPr>
    </w:p>
    <w:p w14:paraId="07027982" w14:textId="77777777" w:rsidR="00C90E90" w:rsidRDefault="00C90E90" w:rsidP="00210BFA">
      <w:pPr>
        <w:pStyle w:val="Heading1"/>
        <w:numPr>
          <w:ilvl w:val="0"/>
          <w:numId w:val="0"/>
        </w:numPr>
        <w:rPr>
          <w:b/>
        </w:rPr>
      </w:pPr>
    </w:p>
    <w:p w14:paraId="432FE23E" w14:textId="47B27B1D" w:rsidR="00210BFA" w:rsidRDefault="00210BFA" w:rsidP="00210BFA">
      <w:pPr>
        <w:pStyle w:val="DTISHeading2"/>
      </w:pPr>
      <w:bookmarkStart w:id="35" w:name="_Toc141433857"/>
      <w:r>
        <w:t>Monitoring and review</w:t>
      </w:r>
      <w:bookmarkEnd w:id="35"/>
    </w:p>
    <w:p w14:paraId="1F072B42" w14:textId="77777777" w:rsidR="00210BFA" w:rsidRDefault="00210BFA" w:rsidP="00210BFA">
      <w:pPr>
        <w:spacing w:after="200"/>
        <w:rPr>
          <w:rFonts w:ascii="MetaPro-Bold" w:eastAsia="Calibri" w:hAnsi="MetaPro-Bold" w:cs="Calibri"/>
          <w:b/>
          <w:bCs/>
          <w:color w:val="B80B4D"/>
          <w:sz w:val="28"/>
          <w:szCs w:val="28"/>
        </w:rPr>
      </w:pPr>
    </w:p>
    <w:p w14:paraId="32A66660" w14:textId="6E215977" w:rsidR="00A74B60" w:rsidRDefault="00210BFA">
      <w:pPr>
        <w:rPr>
          <w:rFonts w:cs="Arial"/>
          <w:b/>
          <w:bCs/>
          <w:szCs w:val="20"/>
        </w:rPr>
      </w:pPr>
      <w:r w:rsidRPr="008B552A">
        <w:rPr>
          <w:rFonts w:cs="Arial"/>
          <w:szCs w:val="20"/>
        </w:rPr>
        <w:t xml:space="preserve">This disaster resilience action plan should be reviewed </w:t>
      </w:r>
      <w:r w:rsidRPr="008B552A">
        <w:rPr>
          <w:rFonts w:cs="Arial"/>
          <w:b/>
          <w:bCs/>
          <w:szCs w:val="20"/>
        </w:rPr>
        <w:t>at least annually</w:t>
      </w:r>
      <w:r w:rsidRPr="008B552A">
        <w:rPr>
          <w:rFonts w:cs="Arial"/>
          <w:szCs w:val="20"/>
        </w:rPr>
        <w:t xml:space="preserve"> and immediately following any disaster event. Routine evaluation will enable the identification of emerging risks, vulnerabilities and areas for enhancement in the plan. </w:t>
      </w:r>
      <w:r w:rsidRPr="008B552A">
        <w:rPr>
          <w:rFonts w:cs="Arial"/>
          <w:b/>
          <w:bCs/>
          <w:szCs w:val="20"/>
        </w:rPr>
        <w:t>Post-disaster reviews</w:t>
      </w:r>
      <w:r w:rsidRPr="008B552A">
        <w:rPr>
          <w:rFonts w:cs="Arial"/>
          <w:szCs w:val="20"/>
        </w:rPr>
        <w:t xml:space="preserve"> are particularly important for integrating lessons learned and refining the plan based on real-world experiences. By updating the disaster resilience plan annually and after disasters, </w:t>
      </w:r>
      <w:r w:rsidR="00B45C6D">
        <w:rPr>
          <w:rFonts w:cs="Arial"/>
          <w:szCs w:val="20"/>
        </w:rPr>
        <w:t>organisation</w:t>
      </w:r>
      <w:r w:rsidRPr="008B552A">
        <w:rPr>
          <w:rFonts w:cs="Arial"/>
          <w:szCs w:val="20"/>
        </w:rPr>
        <w:t xml:space="preserve">s can improve their overall resilience, adapt to changing situations and maintain a proactive approach towards potential disasters, </w:t>
      </w:r>
      <w:r w:rsidRPr="008B552A">
        <w:rPr>
          <w:rFonts w:cs="Arial"/>
          <w:b/>
          <w:bCs/>
          <w:szCs w:val="20"/>
        </w:rPr>
        <w:t>ensuring the safety and continuity of their operations.</w:t>
      </w:r>
    </w:p>
    <w:p w14:paraId="278310AE" w14:textId="77301A9A" w:rsidR="00A74B60" w:rsidRDefault="00A74B60">
      <w:pPr>
        <w:rPr>
          <w:rFonts w:cs="Arial"/>
          <w:b/>
          <w:bCs/>
          <w:szCs w:val="20"/>
        </w:rPr>
      </w:pPr>
      <w:r>
        <w:rPr>
          <w:rFonts w:cs="Arial"/>
          <w:b/>
          <w:bCs/>
          <w:szCs w:val="20"/>
        </w:rPr>
        <w:br w:type="page"/>
      </w:r>
    </w:p>
    <w:p w14:paraId="587DD64F" w14:textId="0C72FED2" w:rsidR="00210BFA" w:rsidRPr="008B552A" w:rsidRDefault="00210BFA" w:rsidP="00210BFA">
      <w:pPr>
        <w:pStyle w:val="DTISHeading2"/>
      </w:pPr>
      <w:bookmarkStart w:id="36" w:name="_Toc141433858"/>
      <w:r w:rsidRPr="008B552A">
        <w:lastRenderedPageBreak/>
        <w:t>Supporting resources</w:t>
      </w:r>
      <w:bookmarkEnd w:id="36"/>
    </w:p>
    <w:p w14:paraId="6E936A0A" w14:textId="77777777" w:rsidR="00210BFA" w:rsidRDefault="00210BFA" w:rsidP="005370B7">
      <w:pPr>
        <w:rPr>
          <w:rFonts w:ascii="MetaPro-Bold" w:eastAsia="Calibri" w:hAnsi="MetaPro-Bold" w:cs="Calibri"/>
          <w:b/>
          <w:bCs/>
          <w:color w:val="B80B4D"/>
          <w:sz w:val="28"/>
          <w:szCs w:val="28"/>
        </w:rPr>
      </w:pPr>
    </w:p>
    <w:p w14:paraId="2857FD91" w14:textId="23A06B1C" w:rsidR="00210BFA" w:rsidRPr="008B552A" w:rsidRDefault="00210BFA" w:rsidP="00433A8D">
      <w:pPr>
        <w:pStyle w:val="Bullets"/>
      </w:pPr>
      <w:r w:rsidRPr="008B552A">
        <w:t xml:space="preserve">Check your local Council </w:t>
      </w:r>
      <w:r w:rsidR="00884E3C">
        <w:t xml:space="preserve">and </w:t>
      </w:r>
      <w:r w:rsidR="00884E3C" w:rsidRPr="00105F98">
        <w:t>State Sporting Organisation’s</w:t>
      </w:r>
      <w:r w:rsidR="00884E3C">
        <w:t xml:space="preserve"> </w:t>
      </w:r>
      <w:r w:rsidRPr="008B552A">
        <w:t xml:space="preserve">website for disaster resources </w:t>
      </w:r>
    </w:p>
    <w:p w14:paraId="52A767EF" w14:textId="77777777" w:rsidR="00210BFA" w:rsidRPr="008B552A" w:rsidRDefault="00210BFA" w:rsidP="00433A8D">
      <w:pPr>
        <w:pStyle w:val="Bullets"/>
        <w:numPr>
          <w:ilvl w:val="0"/>
          <w:numId w:val="0"/>
        </w:numPr>
        <w:ind w:left="714"/>
      </w:pPr>
    </w:p>
    <w:p w14:paraId="7B4B27DE" w14:textId="0513C04D" w:rsidR="00210BFA" w:rsidRPr="008B552A" w:rsidRDefault="00210BFA" w:rsidP="00433A8D">
      <w:pPr>
        <w:pStyle w:val="Bullets"/>
      </w:pPr>
      <w:r w:rsidRPr="008B552A">
        <w:t>Queensland Government small business disaster hub:</w:t>
      </w:r>
      <w:r w:rsidR="00B52675">
        <w:br/>
      </w:r>
      <w:hyperlink r:id="rId65" w:history="1">
        <w:r w:rsidR="00BD79F6" w:rsidRPr="00DB2C1E">
          <w:rPr>
            <w:rStyle w:val="Hyperlink"/>
          </w:rPr>
          <w:t>https://www.business.qld.gov.au/running-business/natural-disaster/disaster-hub/small-business</w:t>
        </w:r>
      </w:hyperlink>
      <w:r w:rsidRPr="008B552A">
        <w:t xml:space="preserve"> </w:t>
      </w:r>
    </w:p>
    <w:p w14:paraId="0D456D02" w14:textId="77777777" w:rsidR="00210BFA" w:rsidRPr="008B552A" w:rsidRDefault="00210BFA" w:rsidP="00210BFA">
      <w:pPr>
        <w:pStyle w:val="ListParagraph"/>
        <w:numPr>
          <w:ilvl w:val="0"/>
          <w:numId w:val="35"/>
        </w:numPr>
        <w:spacing w:line="276" w:lineRule="auto"/>
        <w:rPr>
          <w:rFonts w:cs="Arial"/>
          <w:szCs w:val="20"/>
        </w:rPr>
      </w:pPr>
      <w:r w:rsidRPr="008B552A">
        <w:rPr>
          <w:rFonts w:cs="Arial"/>
          <w:szCs w:val="20"/>
        </w:rPr>
        <w:t>iPhone and Android/Google Play Apps available</w:t>
      </w:r>
    </w:p>
    <w:p w14:paraId="3B7394DB" w14:textId="77777777" w:rsidR="00210BFA" w:rsidRPr="008B552A" w:rsidRDefault="00210BFA" w:rsidP="00210BFA">
      <w:pPr>
        <w:pStyle w:val="ListParagraph"/>
        <w:numPr>
          <w:ilvl w:val="0"/>
          <w:numId w:val="35"/>
        </w:numPr>
        <w:spacing w:line="276" w:lineRule="auto"/>
        <w:rPr>
          <w:rFonts w:cs="Arial"/>
          <w:szCs w:val="20"/>
        </w:rPr>
      </w:pPr>
      <w:r w:rsidRPr="008B552A">
        <w:rPr>
          <w:rFonts w:cs="Arial"/>
          <w:szCs w:val="20"/>
        </w:rPr>
        <w:t>Further resources for natural disasters</w:t>
      </w:r>
    </w:p>
    <w:p w14:paraId="5C227910" w14:textId="77777777" w:rsidR="00210BFA" w:rsidRPr="008B552A" w:rsidRDefault="00210BFA" w:rsidP="00210BFA">
      <w:pPr>
        <w:pStyle w:val="ListParagraph"/>
        <w:numPr>
          <w:ilvl w:val="0"/>
          <w:numId w:val="35"/>
        </w:numPr>
        <w:spacing w:line="276" w:lineRule="auto"/>
        <w:rPr>
          <w:rFonts w:cs="Arial"/>
          <w:szCs w:val="20"/>
        </w:rPr>
      </w:pPr>
      <w:r w:rsidRPr="008B552A">
        <w:rPr>
          <w:rFonts w:cs="Arial"/>
          <w:szCs w:val="20"/>
        </w:rPr>
        <w:t xml:space="preserve">Includes disaster types other than natural disasters, such as: </w:t>
      </w:r>
    </w:p>
    <w:p w14:paraId="318B3D0B" w14:textId="77777777" w:rsidR="00210BFA" w:rsidRPr="008B552A" w:rsidRDefault="00210BFA" w:rsidP="00210BFA">
      <w:pPr>
        <w:numPr>
          <w:ilvl w:val="2"/>
          <w:numId w:val="33"/>
        </w:numPr>
        <w:spacing w:line="276" w:lineRule="auto"/>
        <w:rPr>
          <w:rFonts w:cs="Arial"/>
          <w:szCs w:val="20"/>
        </w:rPr>
      </w:pPr>
      <w:r w:rsidRPr="008B552A">
        <w:rPr>
          <w:rFonts w:cs="Arial"/>
          <w:szCs w:val="20"/>
        </w:rPr>
        <w:t>Major health events</w:t>
      </w:r>
    </w:p>
    <w:p w14:paraId="45B1ADDB" w14:textId="77777777" w:rsidR="00210BFA" w:rsidRPr="008B552A" w:rsidRDefault="00210BFA" w:rsidP="00210BFA">
      <w:pPr>
        <w:numPr>
          <w:ilvl w:val="2"/>
          <w:numId w:val="33"/>
        </w:numPr>
        <w:spacing w:line="276" w:lineRule="auto"/>
        <w:rPr>
          <w:rFonts w:cs="Arial"/>
          <w:szCs w:val="20"/>
        </w:rPr>
      </w:pPr>
      <w:r w:rsidRPr="008B552A">
        <w:rPr>
          <w:rFonts w:cs="Arial"/>
          <w:szCs w:val="20"/>
        </w:rPr>
        <w:t>IT threats</w:t>
      </w:r>
    </w:p>
    <w:p w14:paraId="4C6782C0" w14:textId="77777777" w:rsidR="00210BFA" w:rsidRPr="008B552A" w:rsidRDefault="00210BFA" w:rsidP="00210BFA">
      <w:pPr>
        <w:numPr>
          <w:ilvl w:val="2"/>
          <w:numId w:val="33"/>
        </w:numPr>
        <w:spacing w:line="276" w:lineRule="auto"/>
        <w:rPr>
          <w:rFonts w:cs="Arial"/>
          <w:szCs w:val="20"/>
        </w:rPr>
      </w:pPr>
      <w:r w:rsidRPr="008B552A">
        <w:rPr>
          <w:rFonts w:cs="Arial"/>
          <w:szCs w:val="20"/>
        </w:rPr>
        <w:t>Reputation incidents</w:t>
      </w:r>
    </w:p>
    <w:p w14:paraId="3A0FD193" w14:textId="77777777" w:rsidR="00210BFA" w:rsidRPr="008B552A" w:rsidRDefault="00210BFA" w:rsidP="00210BFA">
      <w:pPr>
        <w:numPr>
          <w:ilvl w:val="2"/>
          <w:numId w:val="33"/>
        </w:numPr>
        <w:spacing w:line="276" w:lineRule="auto"/>
        <w:rPr>
          <w:rFonts w:cs="Arial"/>
          <w:szCs w:val="20"/>
        </w:rPr>
      </w:pPr>
      <w:r w:rsidRPr="008B552A">
        <w:rPr>
          <w:rFonts w:cs="Arial"/>
          <w:szCs w:val="20"/>
        </w:rPr>
        <w:t>Other emergencies</w:t>
      </w:r>
    </w:p>
    <w:p w14:paraId="0BE7B55E" w14:textId="77777777" w:rsidR="00210BFA" w:rsidRPr="008B552A" w:rsidRDefault="00210BFA" w:rsidP="00210BFA">
      <w:pPr>
        <w:rPr>
          <w:rFonts w:cs="Arial"/>
          <w:szCs w:val="20"/>
        </w:rPr>
      </w:pPr>
    </w:p>
    <w:p w14:paraId="53259D21" w14:textId="77777777" w:rsidR="00210BFA" w:rsidRPr="008B552A" w:rsidRDefault="00210BFA" w:rsidP="00433A8D">
      <w:pPr>
        <w:pStyle w:val="Bullets"/>
      </w:pPr>
      <w:r w:rsidRPr="008B552A">
        <w:t xml:space="preserve">Queensland Fire and Emergency Services (QFES) forms and templates (Includes Evacuation Plan templates): </w:t>
      </w:r>
      <w:hyperlink r:id="rId66">
        <w:r w:rsidRPr="008B552A">
          <w:rPr>
            <w:color w:val="1155CC"/>
            <w:u w:val="single"/>
          </w:rPr>
          <w:t>https://www.qfes.qld.gov.au/planning-and-compliance/forms-and-templates</w:t>
        </w:r>
      </w:hyperlink>
      <w:r w:rsidRPr="008B552A">
        <w:t xml:space="preserve"> </w:t>
      </w:r>
    </w:p>
    <w:p w14:paraId="6509EDDA" w14:textId="77777777" w:rsidR="00210BFA" w:rsidRPr="008B552A" w:rsidRDefault="00210BFA" w:rsidP="00433A8D">
      <w:pPr>
        <w:pStyle w:val="Bullets"/>
        <w:numPr>
          <w:ilvl w:val="0"/>
          <w:numId w:val="0"/>
        </w:numPr>
        <w:ind w:left="714"/>
      </w:pPr>
    </w:p>
    <w:p w14:paraId="3AB752CF" w14:textId="14206CAD" w:rsidR="00210BFA" w:rsidRPr="00B52675" w:rsidRDefault="00210BFA" w:rsidP="00433A8D">
      <w:pPr>
        <w:pStyle w:val="Bullets"/>
      </w:pPr>
      <w:r w:rsidRPr="00B52675">
        <w:t>QFES contacts for compliance and planning</w:t>
      </w:r>
      <w:r w:rsidR="00B52675">
        <w:t>:</w:t>
      </w:r>
      <w:r w:rsidR="00B52675">
        <w:br/>
      </w:r>
      <w:hyperlink r:id="rId67">
        <w:r w:rsidRPr="00B52675">
          <w:rPr>
            <w:color w:val="1155CC"/>
            <w:u w:val="single"/>
          </w:rPr>
          <w:t>https://www.qfes.qld.gov.au/planning-and-compliance/forms-and-templates</w:t>
        </w:r>
      </w:hyperlink>
      <w:r w:rsidRPr="00B52675">
        <w:t xml:space="preserve"> </w:t>
      </w:r>
    </w:p>
    <w:p w14:paraId="25F0A777" w14:textId="77777777" w:rsidR="00210BFA" w:rsidRPr="008B552A" w:rsidRDefault="00210BFA" w:rsidP="00433A8D">
      <w:pPr>
        <w:pStyle w:val="Bullets"/>
        <w:numPr>
          <w:ilvl w:val="0"/>
          <w:numId w:val="0"/>
        </w:numPr>
        <w:ind w:left="714"/>
      </w:pPr>
    </w:p>
    <w:p w14:paraId="1144F806" w14:textId="79AF59FE" w:rsidR="00210BFA" w:rsidRPr="00B52675" w:rsidRDefault="00210BFA" w:rsidP="00433A8D">
      <w:pPr>
        <w:pStyle w:val="Bullets"/>
      </w:pPr>
      <w:r w:rsidRPr="008B552A">
        <w:t>Australian Council of Social Service resources: more disaster resilience resources for community organisations</w:t>
      </w:r>
      <w:r w:rsidR="00B52675">
        <w:t>:</w:t>
      </w:r>
      <w:r w:rsidR="00B52675">
        <w:br/>
      </w:r>
      <w:hyperlink r:id="rId68" w:history="1">
        <w:r w:rsidR="00B52675" w:rsidRPr="00DB2C1E">
          <w:rPr>
            <w:rStyle w:val="Hyperlink"/>
          </w:rPr>
          <w:t>https://resilience.acoss.org.au/resource</w:t>
        </w:r>
      </w:hyperlink>
      <w:r w:rsidRPr="00B52675">
        <w:t xml:space="preserve"> </w:t>
      </w:r>
    </w:p>
    <w:p w14:paraId="1DEBC48A" w14:textId="77777777" w:rsidR="00210BFA" w:rsidRPr="008B552A" w:rsidRDefault="00210BFA" w:rsidP="00433A8D">
      <w:pPr>
        <w:pStyle w:val="Bullets"/>
        <w:numPr>
          <w:ilvl w:val="0"/>
          <w:numId w:val="0"/>
        </w:numPr>
        <w:ind w:left="714"/>
      </w:pPr>
    </w:p>
    <w:p w14:paraId="78DFAB1C" w14:textId="02FA6162" w:rsidR="00210BFA" w:rsidRDefault="00210BFA" w:rsidP="00433A8D">
      <w:pPr>
        <w:pStyle w:val="Bullets"/>
      </w:pPr>
      <w:r w:rsidRPr="008B552A">
        <w:t xml:space="preserve">Australian Disaster Resilience Knowledge Hub: Extensive resources to support all stages of disaster resilience: </w:t>
      </w:r>
      <w:r w:rsidR="00B52675">
        <w:br/>
      </w:r>
      <w:hyperlink r:id="rId69" w:history="1">
        <w:r w:rsidR="00B52675" w:rsidRPr="00DB2C1E">
          <w:rPr>
            <w:rStyle w:val="Hyperlink"/>
          </w:rPr>
          <w:t>https://knowledge.aidr.org.au/</w:t>
        </w:r>
      </w:hyperlink>
      <w:r w:rsidRPr="008B552A">
        <w:t xml:space="preserve"> </w:t>
      </w:r>
    </w:p>
    <w:p w14:paraId="7423508C" w14:textId="77777777" w:rsidR="00884E3C" w:rsidRDefault="00884E3C" w:rsidP="00884E3C">
      <w:pPr>
        <w:pStyle w:val="ListParagraph"/>
        <w:rPr>
          <w:rFonts w:cs="Arial"/>
          <w:szCs w:val="20"/>
        </w:rPr>
      </w:pPr>
    </w:p>
    <w:p w14:paraId="73B83374" w14:textId="7E441E3A" w:rsidR="00884E3C" w:rsidRPr="008B552A" w:rsidRDefault="00884E3C" w:rsidP="00884E3C">
      <w:pPr>
        <w:spacing w:line="276" w:lineRule="auto"/>
        <w:rPr>
          <w:rFonts w:cs="Arial"/>
          <w:szCs w:val="20"/>
        </w:rPr>
      </w:pPr>
    </w:p>
    <w:p w14:paraId="37B44E3A" w14:textId="164896FA" w:rsidR="00210BFA" w:rsidRDefault="00105F98" w:rsidP="00210BFA">
      <w:pPr>
        <w:spacing w:after="200"/>
      </w:pPr>
      <w:r>
        <w:rPr>
          <w:noProof/>
        </w:rPr>
        <mc:AlternateContent>
          <mc:Choice Requires="wps">
            <w:drawing>
              <wp:anchor distT="0" distB="0" distL="114300" distR="114300" simplePos="0" relativeHeight="251754496" behindDoc="0" locked="0" layoutInCell="1" allowOverlap="1" wp14:anchorId="03E394D7" wp14:editId="7ADACD86">
                <wp:simplePos x="0" y="0"/>
                <wp:positionH relativeFrom="column">
                  <wp:posOffset>142772</wp:posOffset>
                </wp:positionH>
                <wp:positionV relativeFrom="paragraph">
                  <wp:posOffset>118110</wp:posOffset>
                </wp:positionV>
                <wp:extent cx="5700464" cy="617838"/>
                <wp:effectExtent l="0" t="0" r="14605" b="11430"/>
                <wp:wrapNone/>
                <wp:docPr id="1" name="Rounded Rectangle 1"/>
                <wp:cNvGraphicFramePr/>
                <a:graphic xmlns:a="http://schemas.openxmlformats.org/drawingml/2006/main">
                  <a:graphicData uri="http://schemas.microsoft.com/office/word/2010/wordprocessingShape">
                    <wps:wsp>
                      <wps:cNvSpPr/>
                      <wps:spPr>
                        <a:xfrm>
                          <a:off x="0" y="0"/>
                          <a:ext cx="5700464" cy="617838"/>
                        </a:xfrm>
                        <a:prstGeom prst="rect">
                          <a:avLst/>
                        </a:prstGeom>
                        <a:solidFill>
                          <a:srgbClr val="005EB8"/>
                        </a:solidFill>
                        <a:ln>
                          <a:solidFill>
                            <a:srgbClr val="005C87"/>
                          </a:solidFill>
                        </a:ln>
                      </wps:spPr>
                      <wps:style>
                        <a:lnRef idx="2">
                          <a:schemeClr val="dk1">
                            <a:shade val="50000"/>
                          </a:schemeClr>
                        </a:lnRef>
                        <a:fillRef idx="1">
                          <a:schemeClr val="dk1"/>
                        </a:fillRef>
                        <a:effectRef idx="0">
                          <a:schemeClr val="dk1"/>
                        </a:effectRef>
                        <a:fontRef idx="minor">
                          <a:schemeClr val="lt1"/>
                        </a:fontRef>
                      </wps:style>
                      <wps:txbx>
                        <w:txbxContent>
                          <w:p w14:paraId="2CAF6F03" w14:textId="6EDF91FF" w:rsidR="00105F98" w:rsidRPr="00F343F0" w:rsidRDefault="00105F98" w:rsidP="00105F98">
                            <w:pPr>
                              <w:jc w:val="center"/>
                              <w:rPr>
                                <w:color w:val="FFFFFF" w:themeColor="background1"/>
                              </w:rPr>
                            </w:pPr>
                            <w:r w:rsidRPr="00105F98">
                              <w:rPr>
                                <w:color w:val="FFFFFF" w:themeColor="background1"/>
                              </w:rPr>
                              <w:t>Utilise all the relevant resources that you have around you when it comes to responding after a disaster. People want to help you recover!</w:t>
                            </w:r>
                          </w:p>
                        </w:txbxContent>
                      </wps:txbx>
                      <wps:bodyPr rot="0" spcFirstLastPara="0" vertOverflow="overflow" horzOverflow="overflow" vert="horz" wrap="square" lIns="144000" tIns="72000" rIns="144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394D7" id="Rounded Rectangle 1" o:spid="_x0000_s1028" style="position:absolute;margin-left:11.25pt;margin-top:9.3pt;width:448.85pt;height:48.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" fillcolor="#005eb8" strokecolor="#005c87" strokeweight="1pt">
                <v:textbox inset="4mm,2mm,4mm,2mm">
                  <w:txbxContent>
                    <w:p w14:paraId="2CAF6F03" w14:textId="6EDF91FF" w:rsidR="00105F98" w:rsidRPr="00F343F0" w:rsidRDefault="00105F98" w:rsidP="00105F98">
                      <w:pPr>
                        <w:jc w:val="center"/>
                        <w:rPr>
                          <w:color w:val="FFFFFF" w:themeColor="background1"/>
                        </w:rPr>
                      </w:pPr>
                      <w:r w:rsidRPr="00105F98">
                        <w:rPr>
                          <w:color w:val="FFFFFF" w:themeColor="background1"/>
                        </w:rPr>
                        <w:t>Utilise all the relevant resources that you have around you when it comes to responding after a disaster. People want to help you recover!</w:t>
                      </w:r>
                    </w:p>
                  </w:txbxContent>
                </v:textbox>
              </v:rect>
            </w:pict>
          </mc:Fallback>
        </mc:AlternateContent>
      </w:r>
      <w:r w:rsidR="00210BFA">
        <w:br w:type="page"/>
      </w:r>
    </w:p>
    <w:p w14:paraId="5EDFDDFD" w14:textId="77777777" w:rsidR="00884E3C" w:rsidRDefault="00884E3C" w:rsidP="00210BFA">
      <w:pPr>
        <w:spacing w:after="200"/>
      </w:pPr>
    </w:p>
    <w:p w14:paraId="1B29E70E" w14:textId="54467284" w:rsidR="00210BFA" w:rsidRDefault="00210BFA" w:rsidP="00210BFA">
      <w:pPr>
        <w:pStyle w:val="DTISHeading3"/>
      </w:pPr>
      <w:r>
        <w:t>Disclaimer</w:t>
      </w:r>
    </w:p>
    <w:p w14:paraId="3191D1B6" w14:textId="77777777" w:rsidR="00210BFA" w:rsidRPr="008B552A" w:rsidRDefault="00210BFA" w:rsidP="00210BFA">
      <w:pPr>
        <w:rPr>
          <w:rFonts w:cs="Arial"/>
          <w:szCs w:val="20"/>
        </w:rPr>
      </w:pPr>
      <w:r w:rsidRPr="008B552A">
        <w:rPr>
          <w:rFonts w:cs="Arial"/>
          <w:szCs w:val="20"/>
        </w:rPr>
        <w:t>While every effort has been made to ensure the accuracy and comprehensiveness of this disaster resilience action plan template, associated resources, and educational materials, no responsibility or liability is accepted by CPR Group or Queensland Government for any errors, omissions, or inaccuracies that may be present.</w:t>
      </w:r>
    </w:p>
    <w:p w14:paraId="422713DA" w14:textId="77777777" w:rsidR="00210BFA" w:rsidRPr="008B552A" w:rsidRDefault="00210BFA" w:rsidP="00210BFA">
      <w:pPr>
        <w:rPr>
          <w:rFonts w:cs="Arial"/>
          <w:szCs w:val="20"/>
        </w:rPr>
      </w:pPr>
    </w:p>
    <w:p w14:paraId="703158C6" w14:textId="77777777" w:rsidR="00210BFA" w:rsidRPr="008B552A" w:rsidRDefault="00210BFA" w:rsidP="00210BFA">
      <w:pPr>
        <w:rPr>
          <w:rFonts w:cs="Arial"/>
          <w:szCs w:val="20"/>
        </w:rPr>
      </w:pPr>
      <w:r w:rsidRPr="008B552A">
        <w:rPr>
          <w:rFonts w:cs="Arial"/>
          <w:szCs w:val="20"/>
        </w:rPr>
        <w:t>This disaster resilience action plan template and related resources are provided for information purposes only and should not be construed as legal advice nor a comprehensive identification of all potential risks associated with any organisation. The information contained herein should not be solely relied upon as a substitute for legal or other professional advice. No individual should act based only on the material contained in these resources.</w:t>
      </w:r>
    </w:p>
    <w:p w14:paraId="3027A82E" w14:textId="77777777" w:rsidR="00210BFA" w:rsidRPr="008B552A" w:rsidRDefault="00210BFA" w:rsidP="00210BFA">
      <w:pPr>
        <w:rPr>
          <w:rFonts w:cs="Arial"/>
          <w:szCs w:val="20"/>
        </w:rPr>
      </w:pPr>
    </w:p>
    <w:p w14:paraId="7C6BB71D" w14:textId="7C848371" w:rsidR="00210BFA" w:rsidRDefault="00210BFA" w:rsidP="00210BFA">
      <w:pPr>
        <w:rPr>
          <w:rFonts w:cs="Arial"/>
          <w:szCs w:val="20"/>
        </w:rPr>
      </w:pPr>
      <w:r w:rsidRPr="008B552A">
        <w:rPr>
          <w:rFonts w:cs="Arial"/>
          <w:szCs w:val="20"/>
        </w:rPr>
        <w:t xml:space="preserve">Any legal matters, insurance issues or liability concerns arising from the contents of this disaster resilience action plan template, associated resources or educational program should be referred to an appropriately qualified professional advisor. </w:t>
      </w:r>
    </w:p>
    <w:p w14:paraId="4B5CBB89" w14:textId="77777777" w:rsidR="00210BFA" w:rsidRDefault="00210BFA" w:rsidP="00210BFA">
      <w:pPr>
        <w:rPr>
          <w:rFonts w:cs="Arial"/>
          <w:szCs w:val="20"/>
        </w:rPr>
      </w:pPr>
    </w:p>
    <w:p w14:paraId="3F93551B" w14:textId="77777777" w:rsidR="00210BFA" w:rsidRDefault="00210BFA" w:rsidP="00210BFA">
      <w:pPr>
        <w:rPr>
          <w:rFonts w:cs="Arial"/>
          <w:szCs w:val="20"/>
        </w:rPr>
      </w:pPr>
    </w:p>
    <w:p w14:paraId="1234BA96" w14:textId="77777777" w:rsidR="00210BFA" w:rsidRDefault="00210BFA" w:rsidP="00210BFA">
      <w:pPr>
        <w:rPr>
          <w:rFonts w:cs="Arial"/>
          <w:szCs w:val="20"/>
        </w:rPr>
      </w:pPr>
    </w:p>
    <w:p w14:paraId="0BE6D4CD" w14:textId="77777777" w:rsidR="00210BFA" w:rsidRDefault="00210BFA" w:rsidP="00210BFA">
      <w:pPr>
        <w:rPr>
          <w:rFonts w:cs="Arial"/>
          <w:szCs w:val="20"/>
        </w:rPr>
      </w:pPr>
    </w:p>
    <w:p w14:paraId="317E7AD0" w14:textId="77777777" w:rsidR="00210BFA" w:rsidRDefault="00210BFA" w:rsidP="00210BFA">
      <w:pPr>
        <w:rPr>
          <w:rFonts w:cs="Arial"/>
          <w:szCs w:val="20"/>
        </w:rPr>
      </w:pPr>
    </w:p>
    <w:p w14:paraId="5C3A5C32" w14:textId="77777777" w:rsidR="00210BFA" w:rsidRDefault="00210BFA" w:rsidP="00210BFA">
      <w:pPr>
        <w:rPr>
          <w:rFonts w:cs="Arial"/>
          <w:szCs w:val="20"/>
        </w:rPr>
      </w:pPr>
    </w:p>
    <w:p w14:paraId="45EFD3D0" w14:textId="77777777" w:rsidR="00210BFA" w:rsidRDefault="00210BFA" w:rsidP="00210BFA">
      <w:pPr>
        <w:rPr>
          <w:rFonts w:cs="Arial"/>
          <w:szCs w:val="20"/>
        </w:rPr>
      </w:pPr>
    </w:p>
    <w:p w14:paraId="1C9DB0C0" w14:textId="77777777" w:rsidR="00210BFA" w:rsidRDefault="00210BFA" w:rsidP="00210BFA">
      <w:pPr>
        <w:rPr>
          <w:rFonts w:cs="Arial"/>
          <w:szCs w:val="20"/>
        </w:rPr>
      </w:pPr>
    </w:p>
    <w:p w14:paraId="68927596" w14:textId="77777777" w:rsidR="00210BFA" w:rsidRDefault="00210BFA" w:rsidP="00210BFA">
      <w:pPr>
        <w:rPr>
          <w:rFonts w:cs="Arial"/>
          <w:szCs w:val="20"/>
        </w:rPr>
      </w:pPr>
    </w:p>
    <w:p w14:paraId="55B5F267" w14:textId="77777777" w:rsidR="00210BFA" w:rsidRDefault="00210BFA" w:rsidP="00210BFA">
      <w:pPr>
        <w:rPr>
          <w:rFonts w:cs="Arial"/>
          <w:szCs w:val="20"/>
        </w:rPr>
      </w:pPr>
    </w:p>
    <w:p w14:paraId="40213D5F" w14:textId="77777777" w:rsidR="00210BFA" w:rsidRDefault="00210BFA" w:rsidP="00210BFA">
      <w:pPr>
        <w:rPr>
          <w:rFonts w:cs="Arial"/>
          <w:szCs w:val="20"/>
        </w:rPr>
      </w:pPr>
    </w:p>
    <w:p w14:paraId="563C4B30" w14:textId="77777777" w:rsidR="00210BFA" w:rsidRDefault="00210BFA" w:rsidP="00210BFA">
      <w:pPr>
        <w:rPr>
          <w:rFonts w:cs="Arial"/>
          <w:szCs w:val="20"/>
        </w:rPr>
      </w:pPr>
    </w:p>
    <w:p w14:paraId="621D5CEF" w14:textId="77777777" w:rsidR="00210BFA" w:rsidRDefault="00210BFA" w:rsidP="00210BFA">
      <w:pPr>
        <w:rPr>
          <w:rFonts w:cs="Arial"/>
          <w:szCs w:val="20"/>
        </w:rPr>
      </w:pPr>
    </w:p>
    <w:p w14:paraId="1B831744" w14:textId="77777777" w:rsidR="00210BFA" w:rsidRDefault="00210BFA" w:rsidP="00210BFA">
      <w:pPr>
        <w:rPr>
          <w:rFonts w:cs="Arial"/>
          <w:szCs w:val="20"/>
        </w:rPr>
      </w:pPr>
    </w:p>
    <w:p w14:paraId="0F204866" w14:textId="77777777" w:rsidR="00210BFA" w:rsidRDefault="00210BFA" w:rsidP="00210BFA">
      <w:pPr>
        <w:rPr>
          <w:rFonts w:cs="Arial"/>
          <w:szCs w:val="20"/>
        </w:rPr>
      </w:pPr>
    </w:p>
    <w:p w14:paraId="64862979" w14:textId="77777777" w:rsidR="00210BFA" w:rsidRDefault="00210BFA" w:rsidP="00210BFA">
      <w:pPr>
        <w:rPr>
          <w:rFonts w:cs="Arial"/>
          <w:szCs w:val="20"/>
        </w:rPr>
      </w:pPr>
    </w:p>
    <w:p w14:paraId="09F1FE8C" w14:textId="77777777" w:rsidR="00210BFA" w:rsidRDefault="00210BFA" w:rsidP="00210BFA">
      <w:pPr>
        <w:rPr>
          <w:rFonts w:cs="Arial"/>
          <w:szCs w:val="20"/>
        </w:rPr>
      </w:pPr>
    </w:p>
    <w:p w14:paraId="23BEF071" w14:textId="77777777" w:rsidR="00210BFA" w:rsidRDefault="00210BFA" w:rsidP="00210BFA">
      <w:pPr>
        <w:rPr>
          <w:rFonts w:cs="Arial"/>
          <w:szCs w:val="20"/>
        </w:rPr>
      </w:pPr>
    </w:p>
    <w:p w14:paraId="6F1ADFA3" w14:textId="77777777" w:rsidR="00210BFA" w:rsidRDefault="00210BFA" w:rsidP="00210BFA">
      <w:pPr>
        <w:rPr>
          <w:rFonts w:cs="Arial"/>
          <w:szCs w:val="20"/>
        </w:rPr>
      </w:pPr>
    </w:p>
    <w:p w14:paraId="75026014" w14:textId="77777777" w:rsidR="00210BFA" w:rsidRDefault="00210BFA" w:rsidP="00210BFA">
      <w:pPr>
        <w:rPr>
          <w:rFonts w:cs="Arial"/>
          <w:szCs w:val="20"/>
        </w:rPr>
      </w:pPr>
    </w:p>
    <w:p w14:paraId="772CE6CF" w14:textId="77777777" w:rsidR="00210BFA" w:rsidRDefault="00210BFA" w:rsidP="00210BFA">
      <w:pPr>
        <w:rPr>
          <w:rFonts w:cs="Arial"/>
          <w:szCs w:val="20"/>
        </w:rPr>
      </w:pPr>
    </w:p>
    <w:p w14:paraId="109F83AB" w14:textId="77777777" w:rsidR="00210BFA" w:rsidRDefault="00210BFA" w:rsidP="00210BFA">
      <w:pPr>
        <w:rPr>
          <w:rFonts w:cs="Arial"/>
          <w:szCs w:val="20"/>
        </w:rPr>
      </w:pPr>
    </w:p>
    <w:p w14:paraId="528B0353" w14:textId="77777777" w:rsidR="00210BFA" w:rsidRDefault="00210BFA" w:rsidP="00210BFA">
      <w:pPr>
        <w:rPr>
          <w:rFonts w:cs="Arial"/>
          <w:szCs w:val="20"/>
        </w:rPr>
      </w:pPr>
    </w:p>
    <w:p w14:paraId="3A0B5694" w14:textId="77777777" w:rsidR="00210BFA" w:rsidRDefault="00210BFA" w:rsidP="00210BFA">
      <w:pPr>
        <w:rPr>
          <w:rFonts w:cs="Arial"/>
          <w:szCs w:val="20"/>
        </w:rPr>
      </w:pPr>
    </w:p>
    <w:p w14:paraId="600533EC" w14:textId="77777777" w:rsidR="00210BFA" w:rsidRDefault="00210BFA" w:rsidP="00210BFA">
      <w:pPr>
        <w:rPr>
          <w:rFonts w:cs="Arial"/>
          <w:szCs w:val="20"/>
        </w:rPr>
      </w:pPr>
    </w:p>
    <w:p w14:paraId="42A5BB80" w14:textId="77777777" w:rsidR="00210BFA" w:rsidRDefault="00210BFA" w:rsidP="00210BFA">
      <w:pPr>
        <w:rPr>
          <w:rFonts w:cs="Arial"/>
          <w:szCs w:val="20"/>
        </w:rPr>
      </w:pPr>
    </w:p>
    <w:p w14:paraId="6B170460" w14:textId="77777777" w:rsidR="00210BFA" w:rsidRDefault="00210BFA" w:rsidP="00210BFA">
      <w:pPr>
        <w:rPr>
          <w:rFonts w:cs="Arial"/>
          <w:szCs w:val="20"/>
        </w:rPr>
      </w:pPr>
    </w:p>
    <w:p w14:paraId="6D0FBFC6" w14:textId="77777777" w:rsidR="00210BFA" w:rsidRDefault="00210BFA" w:rsidP="00210BFA">
      <w:pPr>
        <w:rPr>
          <w:rFonts w:cs="Arial"/>
          <w:szCs w:val="20"/>
        </w:rPr>
      </w:pPr>
    </w:p>
    <w:p w14:paraId="103CF429" w14:textId="77777777" w:rsidR="00210BFA" w:rsidRDefault="00210BFA" w:rsidP="00210BFA">
      <w:pPr>
        <w:rPr>
          <w:rFonts w:cs="Arial"/>
          <w:szCs w:val="20"/>
        </w:rPr>
      </w:pPr>
    </w:p>
    <w:p w14:paraId="0D6F8BA9" w14:textId="77777777" w:rsidR="00210BFA" w:rsidRDefault="00210BFA" w:rsidP="00210BFA">
      <w:pPr>
        <w:rPr>
          <w:rFonts w:cs="Arial"/>
          <w:szCs w:val="20"/>
        </w:rPr>
      </w:pPr>
    </w:p>
    <w:p w14:paraId="0B4D7FCE" w14:textId="77777777" w:rsidR="00210BFA" w:rsidRDefault="00210BFA" w:rsidP="00210BFA">
      <w:pPr>
        <w:rPr>
          <w:rFonts w:cs="Arial"/>
          <w:szCs w:val="20"/>
        </w:rPr>
      </w:pPr>
    </w:p>
    <w:p w14:paraId="372CB829" w14:textId="77777777" w:rsidR="00210BFA" w:rsidRDefault="00210BFA" w:rsidP="00210BFA">
      <w:pPr>
        <w:rPr>
          <w:rFonts w:cs="Arial"/>
          <w:szCs w:val="20"/>
        </w:rPr>
      </w:pPr>
    </w:p>
    <w:p w14:paraId="49A1CAD2" w14:textId="77777777" w:rsidR="00210BFA" w:rsidRDefault="00210BFA" w:rsidP="00210BFA">
      <w:pPr>
        <w:rPr>
          <w:rFonts w:cs="Arial"/>
          <w:szCs w:val="20"/>
        </w:rPr>
      </w:pPr>
    </w:p>
    <w:p w14:paraId="5EEEB088" w14:textId="77777777" w:rsidR="00210BFA" w:rsidRDefault="00210BFA" w:rsidP="00210BFA">
      <w:pPr>
        <w:rPr>
          <w:rFonts w:cs="Arial"/>
          <w:szCs w:val="20"/>
        </w:rPr>
      </w:pPr>
    </w:p>
    <w:p w14:paraId="7421D640" w14:textId="31EA0E9A" w:rsidR="001A3DE7" w:rsidRPr="003E71EC" w:rsidRDefault="001A3DE7" w:rsidP="00813AF5">
      <w:pPr>
        <w:tabs>
          <w:tab w:val="right" w:pos="6625"/>
        </w:tabs>
        <w:spacing w:line="360" w:lineRule="auto"/>
        <w:rPr>
          <w:rFonts w:eastAsia="Calibri" w:cs="Arial"/>
          <w:szCs w:val="20"/>
        </w:rPr>
      </w:pPr>
    </w:p>
    <w:sectPr w:rsidR="001A3DE7" w:rsidRPr="003E71EC" w:rsidSect="00A3263D">
      <w:footerReference w:type="even" r:id="rId70"/>
      <w:footerReference w:type="default" r:id="rId71"/>
      <w:headerReference w:type="first" r:id="rId72"/>
      <w:footerReference w:type="first" r:id="rId73"/>
      <w:pgSz w:w="11906" w:h="16838"/>
      <w:pgMar w:top="408" w:right="1367" w:bottom="675" w:left="1474" w:header="408" w:footer="45" w:gutter="0"/>
      <w:pgNumType w:start="24"/>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351F0" w14:textId="77777777" w:rsidR="00260E22" w:rsidRDefault="00260E22">
      <w:pPr>
        <w:spacing w:line="240" w:lineRule="auto"/>
      </w:pPr>
      <w:r>
        <w:separator/>
      </w:r>
    </w:p>
  </w:endnote>
  <w:endnote w:type="continuationSeparator" w:id="0">
    <w:p w14:paraId="764934B2" w14:textId="77777777" w:rsidR="00260E22" w:rsidRDefault="00260E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E00002FF" w:usb1="4000001F" w:usb2="08000029" w:usb3="00000000" w:csb0="00000001"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etaPro-Book">
    <w:altName w:val="Calibri"/>
    <w:panose1 w:val="00000000000000000000"/>
    <w:charset w:val="00"/>
    <w:family w:val="swiss"/>
    <w:notTrueType/>
    <w:pitch w:val="variable"/>
    <w:sig w:usb0="A00002FF" w:usb1="4000207B" w:usb2="00000000" w:usb3="00000000" w:csb0="0000009F" w:csb1="00000000"/>
  </w:font>
  <w:font w:name="Calibri">
    <w:panose1 w:val="020F0502020204030204"/>
    <w:charset w:val="00"/>
    <w:family w:val="swiss"/>
    <w:pitch w:val="variable"/>
    <w:sig w:usb0="E4002EFF" w:usb1="C200247B" w:usb2="00000009" w:usb3="00000000" w:csb0="000001FF" w:csb1="00000000"/>
  </w:font>
  <w:font w:name="MetaPro-Norm">
    <w:altName w:val="Calibri"/>
    <w:panose1 w:val="00000000000000000000"/>
    <w:charset w:val="00"/>
    <w:family w:val="swiss"/>
    <w:notTrueType/>
    <w:pitch w:val="variable"/>
    <w:sig w:usb0="A00002FF" w:usb1="4000207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etaPro-Light">
    <w:altName w:val="Calibri"/>
    <w:panose1 w:val="00000000000000000000"/>
    <w:charset w:val="00"/>
    <w:family w:val="swiss"/>
    <w:notTrueType/>
    <w:pitch w:val="variable"/>
    <w:sig w:usb0="A00002FF" w:usb1="4000207B" w:usb2="00000000" w:usb3="00000000" w:csb0="0000009F" w:csb1="00000000"/>
  </w:font>
  <w:font w:name="MetaPro-Bold">
    <w:altName w:val="Calibri"/>
    <w:panose1 w:val="00000000000000000000"/>
    <w:charset w:val="00"/>
    <w:family w:val="swiss"/>
    <w:notTrueType/>
    <w:pitch w:val="variable"/>
    <w:sig w:usb0="A00002F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52320987"/>
      <w:docPartObj>
        <w:docPartGallery w:val="Page Numbers (Bottom of Page)"/>
        <w:docPartUnique/>
      </w:docPartObj>
    </w:sdtPr>
    <w:sdtEndPr>
      <w:rPr>
        <w:rStyle w:val="PageNumber"/>
      </w:rPr>
    </w:sdtEndPr>
    <w:sdtContent>
      <w:p w14:paraId="6F946224" w14:textId="6D5AF00B" w:rsidR="00210BFA" w:rsidRDefault="00210BFA" w:rsidP="00DA10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36185438"/>
      <w:docPartObj>
        <w:docPartGallery w:val="Page Numbers (Bottom of Page)"/>
        <w:docPartUnique/>
      </w:docPartObj>
    </w:sdtPr>
    <w:sdtEndPr>
      <w:rPr>
        <w:rStyle w:val="PageNumber"/>
      </w:rPr>
    </w:sdtEndPr>
    <w:sdtContent>
      <w:p w14:paraId="646B2307" w14:textId="0EABB9FB" w:rsidR="00210BFA" w:rsidRDefault="00210BFA" w:rsidP="00DA108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0CD2ED" w14:textId="77777777" w:rsidR="0053748A" w:rsidRDefault="0053748A" w:rsidP="00210BFA">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1585258"/>
      <w:docPartObj>
        <w:docPartGallery w:val="Page Numbers (Bottom of Page)"/>
        <w:docPartUnique/>
      </w:docPartObj>
    </w:sdtPr>
    <w:sdtEndPr>
      <w:rPr>
        <w:rStyle w:val="PageNumber"/>
      </w:rPr>
    </w:sdtEndPr>
    <w:sdtContent>
      <w:p w14:paraId="2E91C8AE" w14:textId="77777777" w:rsidR="00DA1084" w:rsidRDefault="00DA1084" w:rsidP="00DA1084">
        <w:pPr>
          <w:pStyle w:val="Footer"/>
          <w:framePr w:wrap="none" w:vAnchor="text" w:hAnchor="page" w:x="10651" w:y="27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9CC8CBC" w14:textId="4761BFD8" w:rsidR="00DA1084" w:rsidRPr="004D0802" w:rsidRDefault="004D0802" w:rsidP="005E0521">
    <w:pPr>
      <w:pStyle w:val="SubtitlebylineBodyStyles"/>
      <w:spacing w:line="600" w:lineRule="auto"/>
      <w:ind w:right="360"/>
      <w:rPr>
        <w:rFonts w:ascii="Arial" w:hAnsi="Arial" w:cs="Arial"/>
        <w:color w:val="005EB8"/>
        <w:u w:val="single"/>
      </w:rPr>
    </w:pPr>
    <w:r>
      <w:rPr>
        <w:rFonts w:ascii="Arial" w:hAnsi="Arial" w:cs="Arial"/>
        <w:color w:val="005EB8"/>
        <w:u w:val="single"/>
      </w:rPr>
      <w:t>Sport H</w:t>
    </w:r>
    <w:r w:rsidR="00721E00" w:rsidRPr="004D0802">
      <w:rPr>
        <w:rFonts w:ascii="Arial" w:hAnsi="Arial" w:cs="Arial"/>
        <w:color w:val="005EB8"/>
        <w:u w:val="single"/>
      </w:rPr>
      <w:t>Q</w:t>
    </w:r>
    <w:r w:rsidR="00DA1084" w:rsidRPr="004D0802">
      <w:rPr>
        <w:rFonts w:ascii="Arial" w:hAnsi="Arial" w:cs="Arial"/>
        <w:color w:val="005EB8"/>
        <w:u w:val="single"/>
      </w:rPr>
      <w:t xml:space="preserve"> | Disaster resilience action plan template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49191513"/>
      <w:docPartObj>
        <w:docPartGallery w:val="Page Numbers (Bottom of Page)"/>
        <w:docPartUnique/>
      </w:docPartObj>
    </w:sdtPr>
    <w:sdtEndPr>
      <w:rPr>
        <w:rStyle w:val="PageNumber"/>
      </w:rPr>
    </w:sdtEndPr>
    <w:sdtContent>
      <w:p w14:paraId="203B80E4" w14:textId="643E490E" w:rsidR="00A8559A" w:rsidRDefault="00A8559A" w:rsidP="005E0521">
        <w:pPr>
          <w:pStyle w:val="Footer"/>
          <w:framePr w:w="564" w:h="273" w:hRule="exact" w:wrap="none" w:vAnchor="text" w:hAnchor="page" w:x="14735" w:y="22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99AA1CA" w14:textId="77F50CDE" w:rsidR="00A8559A" w:rsidRPr="00A8559A" w:rsidRDefault="00210BFA" w:rsidP="00A8559A">
    <w:pPr>
      <w:pStyle w:val="SubtitlebylineBodyStyles"/>
      <w:spacing w:line="600" w:lineRule="auto"/>
      <w:ind w:right="360"/>
      <w:rPr>
        <w:rFonts w:ascii="Arial" w:hAnsi="Arial" w:cs="Arial"/>
        <w:u w:val="single"/>
      </w:rPr>
    </w:pPr>
    <w:r w:rsidRPr="001A3DE7">
      <w:rPr>
        <w:rFonts w:ascii="Arial" w:hAnsi="Arial" w:cs="Arial"/>
        <w:u w:val="single"/>
      </w:rPr>
      <w:t xml:space="preserve">Sport and Recreation </w:t>
    </w:r>
    <w:proofErr w:type="spellStart"/>
    <w:r w:rsidR="00B45C6D">
      <w:rPr>
        <w:rFonts w:ascii="Arial" w:hAnsi="Arial" w:cs="Arial"/>
        <w:u w:val="single"/>
      </w:rPr>
      <w:t>Organisation</w:t>
    </w:r>
    <w:proofErr w:type="spellEnd"/>
    <w:r w:rsidRPr="001A3DE7">
      <w:rPr>
        <w:rFonts w:ascii="Arial" w:hAnsi="Arial" w:cs="Arial"/>
        <w:u w:val="single"/>
      </w:rPr>
      <w:t xml:space="preserve"> Support</w:t>
    </w:r>
    <w:r>
      <w:rPr>
        <w:rFonts w:ascii="Arial" w:hAnsi="Arial" w:cs="Arial"/>
        <w:u w:val="single"/>
      </w:rPr>
      <w:t xml:space="preserve"> | </w:t>
    </w:r>
    <w:r w:rsidRPr="00813AF5">
      <w:rPr>
        <w:rFonts w:ascii="Arial" w:hAnsi="Arial" w:cs="Arial"/>
        <w:u w:val="single"/>
      </w:rPr>
      <w:t xml:space="preserve">Disaster </w:t>
    </w:r>
    <w:r>
      <w:rPr>
        <w:rFonts w:ascii="Arial" w:hAnsi="Arial" w:cs="Arial"/>
        <w:u w:val="single"/>
      </w:rPr>
      <w:t>r</w:t>
    </w:r>
    <w:r w:rsidRPr="00813AF5">
      <w:rPr>
        <w:rFonts w:ascii="Arial" w:hAnsi="Arial" w:cs="Arial"/>
        <w:u w:val="single"/>
      </w:rPr>
      <w:t xml:space="preserve">esilience </w:t>
    </w:r>
    <w:r>
      <w:rPr>
        <w:rFonts w:ascii="Arial" w:hAnsi="Arial" w:cs="Arial"/>
        <w:u w:val="single"/>
      </w:rPr>
      <w:t xml:space="preserve">action plan template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A17E5" w14:textId="42493E7E" w:rsidR="00210BFA" w:rsidRPr="00210BFA" w:rsidRDefault="00210BFA" w:rsidP="005E0521">
    <w:pPr>
      <w:pStyle w:val="SubtitlebylineBodyStyles"/>
      <w:spacing w:line="600" w:lineRule="auto"/>
      <w:ind w:right="360"/>
      <w:rPr>
        <w:rFonts w:ascii="Arial" w:hAnsi="Arial" w:cs="Arial"/>
        <w:u w:val="singl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754F5" w14:textId="1FA2A06A" w:rsidR="00B975A8" w:rsidRDefault="00B975A8">
    <w:pPr>
      <w:pStyle w:val="Footer"/>
      <w:jc w:val="right"/>
    </w:pPr>
  </w:p>
  <w:sdt>
    <w:sdtPr>
      <w:rPr>
        <w:rStyle w:val="PageNumber"/>
      </w:rPr>
      <w:id w:val="2044853189"/>
      <w:docPartObj>
        <w:docPartGallery w:val="Page Numbers (Bottom of Page)"/>
        <w:docPartUnique/>
      </w:docPartObj>
    </w:sdtPr>
    <w:sdtEndPr>
      <w:rPr>
        <w:rStyle w:val="PageNumber"/>
      </w:rPr>
    </w:sdtEndPr>
    <w:sdtContent>
      <w:p w14:paraId="1777CD18" w14:textId="77777777" w:rsidR="00F07F8F" w:rsidRDefault="00F07F8F" w:rsidP="00F07F8F">
        <w:pPr>
          <w:pStyle w:val="Footer"/>
          <w:framePr w:wrap="none" w:vAnchor="text" w:hAnchor="page" w:x="10571" w:y="22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sdtContent>
  </w:sdt>
  <w:p w14:paraId="6B105718" w14:textId="14069A4D" w:rsidR="005E0521" w:rsidRPr="009B5204" w:rsidRDefault="00F07F8F" w:rsidP="005E0521">
    <w:pPr>
      <w:pStyle w:val="SubtitlebylineBodyStyles"/>
      <w:spacing w:line="600" w:lineRule="auto"/>
      <w:ind w:right="360"/>
      <w:rPr>
        <w:rFonts w:ascii="Arial" w:hAnsi="Arial" w:cs="Arial"/>
        <w:color w:val="005EB8"/>
        <w:u w:val="single"/>
      </w:rPr>
    </w:pPr>
    <w:r>
      <w:rPr>
        <w:rFonts w:ascii="Arial" w:hAnsi="Arial" w:cs="Arial"/>
        <w:color w:val="005EB8"/>
        <w:u w:val="single"/>
      </w:rPr>
      <w:t>Sport H</w:t>
    </w:r>
    <w:r w:rsidRPr="001C642A">
      <w:rPr>
        <w:rFonts w:ascii="Arial" w:hAnsi="Arial" w:cs="Arial"/>
        <w:color w:val="005EB8"/>
        <w:u w:val="single"/>
      </w:rPr>
      <w:t xml:space="preserve">Q | Disaster resilience action plan template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38395989"/>
      <w:docPartObj>
        <w:docPartGallery w:val="Page Numbers (Bottom of Page)"/>
        <w:docPartUnique/>
      </w:docPartObj>
    </w:sdtPr>
    <w:sdtEndPr>
      <w:rPr>
        <w:rStyle w:val="PageNumber"/>
      </w:rPr>
    </w:sdtEndPr>
    <w:sdtContent>
      <w:p w14:paraId="375AA327" w14:textId="77777777" w:rsidR="00DA1084" w:rsidRDefault="00DA1084" w:rsidP="00DA1084">
        <w:pPr>
          <w:pStyle w:val="Footer"/>
          <w:framePr w:wrap="none" w:vAnchor="text" w:hAnchor="page" w:x="10571" w:y="22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B31D06F" w14:textId="5D87094C" w:rsidR="00DA1084" w:rsidRPr="001C642A" w:rsidRDefault="00DA6BA3" w:rsidP="00A8559A">
    <w:pPr>
      <w:pStyle w:val="SubtitlebylineBodyStyles"/>
      <w:spacing w:line="600" w:lineRule="auto"/>
      <w:ind w:right="360"/>
      <w:rPr>
        <w:rFonts w:ascii="Arial" w:hAnsi="Arial" w:cs="Arial"/>
        <w:color w:val="005EB8"/>
        <w:u w:val="single"/>
      </w:rPr>
    </w:pPr>
    <w:r>
      <w:rPr>
        <w:rFonts w:ascii="Arial" w:hAnsi="Arial" w:cs="Arial"/>
        <w:color w:val="005EB8"/>
        <w:u w:val="single"/>
      </w:rPr>
      <w:t>Sport H</w:t>
    </w:r>
    <w:r w:rsidR="00721E00" w:rsidRPr="001C642A">
      <w:rPr>
        <w:rFonts w:ascii="Arial" w:hAnsi="Arial" w:cs="Arial"/>
        <w:color w:val="005EB8"/>
        <w:u w:val="single"/>
      </w:rPr>
      <w:t>Q</w:t>
    </w:r>
    <w:r w:rsidR="00DA1084" w:rsidRPr="001C642A">
      <w:rPr>
        <w:rFonts w:ascii="Arial" w:hAnsi="Arial" w:cs="Arial"/>
        <w:color w:val="005EB8"/>
        <w:u w:val="single"/>
      </w:rPr>
      <w:t xml:space="preserve"> | Disaster resilience action plan template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29113999"/>
      <w:docPartObj>
        <w:docPartGallery w:val="Page Numbers (Bottom of Page)"/>
        <w:docPartUnique/>
      </w:docPartObj>
    </w:sdtPr>
    <w:sdtEndPr>
      <w:rPr>
        <w:rStyle w:val="PageNumber"/>
      </w:rPr>
    </w:sdtEndPr>
    <w:sdtContent>
      <w:p w14:paraId="3809F113" w14:textId="77777777" w:rsidR="005E0521" w:rsidRDefault="005E0521" w:rsidP="00805747">
        <w:pPr>
          <w:pStyle w:val="Footer"/>
          <w:framePr w:wrap="none" w:vAnchor="text" w:hAnchor="page" w:x="14940" w:y="13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sdt>
    <w:sdtPr>
      <w:rPr>
        <w:rStyle w:val="PageNumber"/>
      </w:rPr>
      <w:id w:val="-476226361"/>
      <w:docPartObj>
        <w:docPartGallery w:val="Page Numbers (Bottom of Page)"/>
        <w:docPartUnique/>
      </w:docPartObj>
    </w:sdtPr>
    <w:sdtEndPr>
      <w:rPr>
        <w:rStyle w:val="PageNumber"/>
      </w:rPr>
    </w:sdtEndPr>
    <w:sdtContent>
      <w:p w14:paraId="4221C0FE" w14:textId="77777777" w:rsidR="00F07F8F" w:rsidRDefault="00F07F8F" w:rsidP="00F07F8F">
        <w:pPr>
          <w:pStyle w:val="Footer"/>
          <w:framePr w:wrap="none" w:vAnchor="text" w:hAnchor="page" w:x="10571" w:y="22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sdtContent>
  </w:sdt>
  <w:p w14:paraId="707241FD" w14:textId="58340674" w:rsidR="005E0521" w:rsidRPr="001C642A" w:rsidRDefault="00F07F8F" w:rsidP="00F07F8F">
    <w:pPr>
      <w:pStyle w:val="SubtitlebylineBodyStyles"/>
      <w:spacing w:line="600" w:lineRule="auto"/>
      <w:ind w:right="360"/>
      <w:rPr>
        <w:rFonts w:ascii="Arial" w:hAnsi="Arial" w:cs="Arial"/>
        <w:color w:val="005EB8"/>
        <w:u w:val="single"/>
      </w:rPr>
    </w:pPr>
    <w:r>
      <w:rPr>
        <w:rFonts w:ascii="Arial" w:hAnsi="Arial" w:cs="Arial"/>
        <w:color w:val="005EB8"/>
        <w:u w:val="single"/>
      </w:rPr>
      <w:t>Sport H</w:t>
    </w:r>
    <w:r w:rsidRPr="001C642A">
      <w:rPr>
        <w:rFonts w:ascii="Arial" w:hAnsi="Arial" w:cs="Arial"/>
        <w:color w:val="005EB8"/>
        <w:u w:val="single"/>
      </w:rPr>
      <w:t xml:space="preserve">Q | Disaster resilience action plan template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7908120"/>
      <w:docPartObj>
        <w:docPartGallery w:val="Page Numbers (Bottom of Page)"/>
        <w:docPartUnique/>
      </w:docPartObj>
    </w:sdtPr>
    <w:sdtEndPr>
      <w:rPr>
        <w:rStyle w:val="PageNumber"/>
      </w:rPr>
    </w:sdtEndPr>
    <w:sdtContent>
      <w:p w14:paraId="5D0F67B6" w14:textId="77777777" w:rsidR="00DA1084" w:rsidRDefault="00DA1084" w:rsidP="00DA1084">
        <w:pPr>
          <w:pStyle w:val="Footer"/>
          <w:framePr w:wrap="none" w:vAnchor="text" w:hAnchor="page" w:x="15097" w:y="21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30A9BE4" w14:textId="19329B15" w:rsidR="00DA1084" w:rsidRPr="005D156F" w:rsidRDefault="005D156F" w:rsidP="00A8559A">
    <w:pPr>
      <w:pStyle w:val="SubtitlebylineBodyStyles"/>
      <w:spacing w:line="600" w:lineRule="auto"/>
      <w:ind w:right="360"/>
      <w:rPr>
        <w:rFonts w:ascii="Arial" w:hAnsi="Arial" w:cs="Arial"/>
        <w:color w:val="005EB8"/>
        <w:u w:val="single"/>
      </w:rPr>
    </w:pPr>
    <w:r>
      <w:rPr>
        <w:rFonts w:ascii="Arial" w:hAnsi="Arial" w:cs="Arial"/>
        <w:color w:val="005EB8"/>
        <w:u w:val="single"/>
      </w:rPr>
      <w:t>Sport H</w:t>
    </w:r>
    <w:r w:rsidR="00721E00" w:rsidRPr="005D156F">
      <w:rPr>
        <w:rFonts w:ascii="Arial" w:hAnsi="Arial" w:cs="Arial"/>
        <w:color w:val="005EB8"/>
        <w:u w:val="single"/>
      </w:rPr>
      <w:t>Q</w:t>
    </w:r>
    <w:r w:rsidR="00DA1084" w:rsidRPr="005D156F">
      <w:rPr>
        <w:rFonts w:ascii="Arial" w:hAnsi="Arial" w:cs="Arial"/>
        <w:color w:val="005EB8"/>
        <w:u w:val="single"/>
      </w:rPr>
      <w:t xml:space="preserve"> | Disaster resilience action plan template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54941465"/>
      <w:docPartObj>
        <w:docPartGallery w:val="Page Numbers (Bottom of Page)"/>
        <w:docPartUnique/>
      </w:docPartObj>
    </w:sdtPr>
    <w:sdtEndPr>
      <w:rPr>
        <w:rStyle w:val="PageNumber"/>
      </w:rPr>
    </w:sdtEndPr>
    <w:sdtContent>
      <w:p w14:paraId="6328BE4F" w14:textId="09A02B34" w:rsidR="00CA56C6" w:rsidRDefault="00CA56C6" w:rsidP="00D432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83F69">
          <w:rPr>
            <w:rStyle w:val="PageNumber"/>
            <w:noProof/>
          </w:rPr>
          <w:t>27</w:t>
        </w:r>
        <w:r>
          <w:rPr>
            <w:rStyle w:val="PageNumber"/>
          </w:rPr>
          <w:fldChar w:fldCharType="end"/>
        </w:r>
      </w:p>
    </w:sdtContent>
  </w:sdt>
  <w:p w14:paraId="03BA1854" w14:textId="77777777" w:rsidR="00CA56C6" w:rsidRDefault="00CA56C6" w:rsidP="00CA56C6">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87786972"/>
      <w:docPartObj>
        <w:docPartGallery w:val="Page Numbers (Bottom of Page)"/>
        <w:docPartUnique/>
      </w:docPartObj>
    </w:sdtPr>
    <w:sdtEndPr>
      <w:rPr>
        <w:rStyle w:val="PageNumber"/>
      </w:rPr>
    </w:sdtEndPr>
    <w:sdtContent>
      <w:p w14:paraId="0179C2F0" w14:textId="70BFD18E" w:rsidR="00CA56C6" w:rsidRDefault="00CA56C6" w:rsidP="00CA56C6">
        <w:pPr>
          <w:pStyle w:val="Footer"/>
          <w:framePr w:wrap="none" w:vAnchor="text" w:hAnchor="page" w:x="10945" w:y="20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6BDE6F19" w14:textId="449FE664" w:rsidR="00CA56C6" w:rsidRPr="004D0802" w:rsidRDefault="004D0802" w:rsidP="00CA56C6">
    <w:pPr>
      <w:pStyle w:val="SubtitlebylineBodyStyles"/>
      <w:ind w:right="360"/>
      <w:rPr>
        <w:rFonts w:ascii="Arial" w:hAnsi="Arial" w:cs="Arial"/>
        <w:color w:val="005EB8"/>
        <w:u w:val="single"/>
      </w:rPr>
    </w:pPr>
    <w:r>
      <w:rPr>
        <w:rFonts w:ascii="Arial" w:hAnsi="Arial" w:cs="Arial"/>
        <w:color w:val="005EB8"/>
        <w:u w:val="single"/>
      </w:rPr>
      <w:t>Sport H</w:t>
    </w:r>
    <w:r w:rsidR="00721E00" w:rsidRPr="004D0802">
      <w:rPr>
        <w:rFonts w:ascii="Arial" w:hAnsi="Arial" w:cs="Arial"/>
        <w:color w:val="005EB8"/>
        <w:u w:val="single"/>
      </w:rPr>
      <w:t>Q</w:t>
    </w:r>
    <w:r w:rsidR="00CA56C6" w:rsidRPr="004D0802">
      <w:rPr>
        <w:rFonts w:ascii="Arial" w:hAnsi="Arial" w:cs="Arial"/>
        <w:color w:val="005EB8"/>
        <w:u w:val="single"/>
      </w:rPr>
      <w:t xml:space="preserve"> | Disaster resilience action plan template</w:t>
    </w:r>
  </w:p>
  <w:p w14:paraId="6E5AAFF1" w14:textId="77777777" w:rsidR="00CA56C6" w:rsidRDefault="00CA56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500DE" w14:textId="77777777" w:rsidR="00260E22" w:rsidRDefault="00260E22">
      <w:pPr>
        <w:spacing w:line="240" w:lineRule="auto"/>
      </w:pPr>
      <w:r>
        <w:separator/>
      </w:r>
    </w:p>
  </w:footnote>
  <w:footnote w:type="continuationSeparator" w:id="0">
    <w:p w14:paraId="24B7E51E" w14:textId="77777777" w:rsidR="00260E22" w:rsidRDefault="00260E22">
      <w:pPr>
        <w:spacing w:line="240" w:lineRule="auto"/>
      </w:pPr>
      <w:r>
        <w:continuationSeparator/>
      </w:r>
    </w:p>
  </w:footnote>
  <w:footnote w:id="1">
    <w:p w14:paraId="4D8CA3E4" w14:textId="729F6AEB" w:rsidR="00144DA4" w:rsidRPr="00144DA4" w:rsidRDefault="00144DA4">
      <w:pPr>
        <w:pStyle w:val="FootnoteText"/>
        <w:rPr>
          <w:lang w:val="en-AU"/>
        </w:rPr>
      </w:pPr>
      <w:r>
        <w:rPr>
          <w:rStyle w:val="FootnoteReference"/>
        </w:rPr>
        <w:footnoteRef/>
      </w:r>
      <w:r>
        <w:t xml:space="preserve"> </w:t>
      </w:r>
      <w:r w:rsidRPr="00CA56C6">
        <w:rPr>
          <w:sz w:val="18"/>
          <w:szCs w:val="18"/>
        </w:rPr>
        <w:t xml:space="preserve">Australian Council of Social Service. (n.d.). Leading Resilience. Resilient Community Organisations. Retrieved 29 March 2023, from </w:t>
      </w:r>
      <w:hyperlink r:id="rId1" w:history="1">
        <w:r w:rsidRPr="00CA56C6">
          <w:rPr>
            <w:rStyle w:val="Hyperlink"/>
            <w:sz w:val="18"/>
            <w:szCs w:val="18"/>
          </w:rPr>
          <w:t>https://resilience.acoss.org.au/the-six-steps/leading-resilience</w:t>
        </w:r>
      </w:hyperlink>
    </w:p>
  </w:footnote>
  <w:footnote w:id="2">
    <w:p w14:paraId="00DD127A" w14:textId="64705F95" w:rsidR="00A828CC" w:rsidRPr="00A828CC" w:rsidRDefault="00A828CC">
      <w:pPr>
        <w:pStyle w:val="FootnoteText"/>
        <w:rPr>
          <w:lang w:val="en-AU"/>
        </w:rPr>
      </w:pPr>
      <w:r>
        <w:rPr>
          <w:rStyle w:val="FootnoteReference"/>
        </w:rPr>
        <w:footnoteRef/>
      </w:r>
      <w:r>
        <w:t xml:space="preserve"> </w:t>
      </w:r>
      <w:r w:rsidRPr="00A828CC">
        <w:rPr>
          <w:sz w:val="18"/>
          <w:szCs w:val="18"/>
        </w:rPr>
        <w:t xml:space="preserve">Australian Council of Social Service. (2016). Disaster Plan for Community Organisations Template. Retrieved 29 March 2023, from </w:t>
      </w:r>
      <w:hyperlink r:id="rId2" w:tgtFrame="_new" w:history="1">
        <w:r w:rsidRPr="00A828CC">
          <w:rPr>
            <w:rStyle w:val="Hyperlink"/>
            <w:sz w:val="18"/>
            <w:szCs w:val="18"/>
          </w:rPr>
          <w:t>https://resilience.acoss.org.au/site/assets/uploaded/4ba03958-disaster-plan-for-community-organisations-template-final_v12_aug16.docx</w:t>
        </w:r>
      </w:hyperlink>
    </w:p>
  </w:footnote>
  <w:footnote w:id="3">
    <w:p w14:paraId="1FE11C6B" w14:textId="01D7BA3D" w:rsidR="00A828CC" w:rsidRPr="00A828CC" w:rsidRDefault="00A828CC">
      <w:pPr>
        <w:pStyle w:val="FootnoteText"/>
        <w:rPr>
          <w:lang w:val="en-AU"/>
        </w:rPr>
      </w:pPr>
      <w:r>
        <w:rPr>
          <w:rStyle w:val="FootnoteReference"/>
        </w:rPr>
        <w:footnoteRef/>
      </w:r>
      <w:r>
        <w:t xml:space="preserve"> </w:t>
      </w:r>
      <w:r w:rsidRPr="00070725">
        <w:rPr>
          <w:sz w:val="18"/>
          <w:szCs w:val="18"/>
        </w:rPr>
        <w:t xml:space="preserve">Australian Council of Social Service. (n.d.). Emergency management: Prevention, preparedness, response, recovery. In Leading resilience. Resilient Community Organisations. Retrieved 29 March 2023, from </w:t>
      </w:r>
      <w:hyperlink r:id="rId3" w:tgtFrame="_new" w:history="1">
        <w:r w:rsidRPr="00070725">
          <w:rPr>
            <w:rStyle w:val="Hyperlink"/>
            <w:sz w:val="18"/>
            <w:szCs w:val="18"/>
          </w:rPr>
          <w:t>https://resilience.acoss.org.au/the-six-steps/leading-resilience/emergency-management-prevention-preparedness-response-recovery</w:t>
        </w:r>
      </w:hyperlink>
    </w:p>
  </w:footnote>
  <w:footnote w:id="4">
    <w:p w14:paraId="6491660E" w14:textId="5CD4597F" w:rsidR="00A828CC" w:rsidRPr="00A828CC" w:rsidRDefault="00A828CC">
      <w:pPr>
        <w:pStyle w:val="FootnoteText"/>
        <w:rPr>
          <w:lang w:val="en-AU"/>
        </w:rPr>
      </w:pPr>
      <w:r>
        <w:rPr>
          <w:rStyle w:val="FootnoteReference"/>
        </w:rPr>
        <w:footnoteRef/>
      </w:r>
      <w:r>
        <w:t xml:space="preserve"> </w:t>
      </w:r>
      <w:r w:rsidRPr="00070725">
        <w:rPr>
          <w:sz w:val="18"/>
          <w:szCs w:val="18"/>
        </w:rPr>
        <w:t xml:space="preserve">Business Queensland. (2022). Natural disaster preparation for small businesses. Business Queensland. Retrieved 11 June 2023, from </w:t>
      </w:r>
      <w:hyperlink r:id="rId4" w:history="1">
        <w:r w:rsidRPr="00070725">
          <w:rPr>
            <w:rStyle w:val="Hyperlink"/>
            <w:color w:val="0070C0"/>
            <w:sz w:val="18"/>
            <w:szCs w:val="18"/>
          </w:rPr>
          <w:t>https://www.business.qld.gov.au/running-business/natural-disaster/disaster-hub/small-business/natural-disasters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EC7F3" w14:textId="3417BB67" w:rsidR="0053748A" w:rsidRDefault="0053748A">
    <w:pPr>
      <w:pStyle w:val="Header"/>
    </w:pPr>
  </w:p>
  <w:p w14:paraId="6C785EC6" w14:textId="46D84F68" w:rsidR="0053748A" w:rsidRDefault="0053748A">
    <w:pPr>
      <w:pStyle w:val="Header"/>
    </w:pPr>
  </w:p>
  <w:p w14:paraId="794A10C9" w14:textId="77777777" w:rsidR="0053748A" w:rsidRDefault="005374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BD1D3" w14:textId="0EEF2E36" w:rsidR="00A74B60" w:rsidRDefault="00A74B60">
    <w:pPr>
      <w:pStyle w:val="Header"/>
    </w:pPr>
  </w:p>
  <w:p w14:paraId="39116A80" w14:textId="557E68AA" w:rsidR="005E0521" w:rsidRDefault="005E0521">
    <w:pPr>
      <w:pStyle w:val="Header"/>
    </w:pPr>
    <w:r>
      <w:t xml:space="preserve"> </w:t>
    </w:r>
  </w:p>
  <w:p w14:paraId="72314EC5" w14:textId="489B1665" w:rsidR="00A8559A" w:rsidRDefault="00A855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E4ECB" w14:textId="0D7D2262" w:rsidR="00DA1084" w:rsidRDefault="00DA1084">
    <w:pPr>
      <w:pStyle w:val="Header"/>
    </w:pPr>
  </w:p>
  <w:p w14:paraId="01B19884" w14:textId="77777777" w:rsidR="00DA1084" w:rsidRDefault="00DA1084">
    <w:pPr>
      <w:pStyle w:val="Header"/>
    </w:pPr>
    <w:r>
      <w:t xml:space="preserve"> </w:t>
    </w:r>
  </w:p>
  <w:p w14:paraId="1534C078" w14:textId="77777777" w:rsidR="00DA1084" w:rsidRDefault="00DA10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DA924" w14:textId="149CB36A" w:rsidR="00C83F69" w:rsidRDefault="00C83F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72B20"/>
    <w:multiLevelType w:val="multilevel"/>
    <w:tmpl w:val="DC6CC540"/>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706647"/>
    <w:multiLevelType w:val="hybridMultilevel"/>
    <w:tmpl w:val="5AE2E8C2"/>
    <w:lvl w:ilvl="0" w:tplc="EFBED7AC">
      <w:start w:val="2"/>
      <w:numFmt w:val="bullet"/>
      <w:lvlText w:val="-"/>
      <w:lvlJc w:val="left"/>
      <w:pPr>
        <w:ind w:left="1800" w:hanging="360"/>
      </w:pPr>
      <w:rPr>
        <w:rFonts w:ascii="Arial Narrow" w:eastAsia="Arial Narrow" w:hAnsi="Arial Narrow" w:cs="Arial Narro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DF82082"/>
    <w:multiLevelType w:val="multilevel"/>
    <w:tmpl w:val="ED94FAE6"/>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C42110"/>
    <w:multiLevelType w:val="multilevel"/>
    <w:tmpl w:val="11601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BD2235"/>
    <w:multiLevelType w:val="hybridMultilevel"/>
    <w:tmpl w:val="96BC0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D4D43"/>
    <w:multiLevelType w:val="hybridMultilevel"/>
    <w:tmpl w:val="7F8475E4"/>
    <w:lvl w:ilvl="0" w:tplc="E7EAAC9E">
      <w:start w:val="1"/>
      <w:numFmt w:val="bullet"/>
      <w:lvlText w:val=""/>
      <w:lvlJc w:val="left"/>
      <w:pPr>
        <w:ind w:left="720" w:hanging="360"/>
      </w:pPr>
      <w:rPr>
        <w:rFonts w:ascii="Symbol" w:hAnsi="Symbol" w:hint="default"/>
        <w:color w:val="B80B4D"/>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A21854"/>
    <w:multiLevelType w:val="multilevel"/>
    <w:tmpl w:val="CD9A2BEC"/>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1E669B"/>
    <w:multiLevelType w:val="multilevel"/>
    <w:tmpl w:val="30BA9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385A1A"/>
    <w:multiLevelType w:val="multilevel"/>
    <w:tmpl w:val="4896FF32"/>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775B47"/>
    <w:multiLevelType w:val="hybridMultilevel"/>
    <w:tmpl w:val="1DD6E45C"/>
    <w:lvl w:ilvl="0" w:tplc="E7EAAC9E">
      <w:start w:val="1"/>
      <w:numFmt w:val="bullet"/>
      <w:lvlText w:val=""/>
      <w:lvlJc w:val="left"/>
      <w:pPr>
        <w:ind w:left="720" w:hanging="360"/>
      </w:pPr>
      <w:rPr>
        <w:rFonts w:ascii="Symbol" w:hAnsi="Symbol" w:hint="default"/>
        <w:color w:val="B80B4D"/>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83402E"/>
    <w:multiLevelType w:val="multilevel"/>
    <w:tmpl w:val="D480E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B109AA"/>
    <w:multiLevelType w:val="multilevel"/>
    <w:tmpl w:val="D45ED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0D475A"/>
    <w:multiLevelType w:val="hybridMultilevel"/>
    <w:tmpl w:val="353A57E2"/>
    <w:lvl w:ilvl="0" w:tplc="0E02B206">
      <w:numFmt w:val="bullet"/>
      <w:lvlText w:val="-"/>
      <w:lvlJc w:val="left"/>
      <w:pPr>
        <w:ind w:left="720" w:hanging="360"/>
      </w:pPr>
      <w:rPr>
        <w:rFonts w:ascii="Arial" w:eastAsia="Arial Narrow"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2F516E"/>
    <w:multiLevelType w:val="multilevel"/>
    <w:tmpl w:val="49803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3433FD3"/>
    <w:multiLevelType w:val="multilevel"/>
    <w:tmpl w:val="7D0A5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9CF050D"/>
    <w:multiLevelType w:val="multilevel"/>
    <w:tmpl w:val="F1143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C1A73C7"/>
    <w:multiLevelType w:val="multilevel"/>
    <w:tmpl w:val="6F94E0E0"/>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FDC1B6D"/>
    <w:multiLevelType w:val="multilevel"/>
    <w:tmpl w:val="CDF23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1A110C7"/>
    <w:multiLevelType w:val="multilevel"/>
    <w:tmpl w:val="5E7043BC"/>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rFonts w:ascii="Symbol" w:hAnsi="Symbol" w:hint="default"/>
        <w:color w:val="1E1E1E" w:themeColor="text1" w:themeShade="80"/>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3460BC0"/>
    <w:multiLevelType w:val="multilevel"/>
    <w:tmpl w:val="D340F674"/>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7944D09"/>
    <w:multiLevelType w:val="multilevel"/>
    <w:tmpl w:val="1A34C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47F4AD7"/>
    <w:multiLevelType w:val="multilevel"/>
    <w:tmpl w:val="D9BED6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EE54101"/>
    <w:multiLevelType w:val="multilevel"/>
    <w:tmpl w:val="159660E6"/>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20D5030"/>
    <w:multiLevelType w:val="hybridMultilevel"/>
    <w:tmpl w:val="1C3EDB34"/>
    <w:lvl w:ilvl="0" w:tplc="E7EAAC9E">
      <w:start w:val="1"/>
      <w:numFmt w:val="bullet"/>
      <w:lvlText w:val=""/>
      <w:lvlJc w:val="left"/>
      <w:pPr>
        <w:ind w:left="720" w:hanging="360"/>
      </w:pPr>
      <w:rPr>
        <w:rFonts w:ascii="Symbol" w:hAnsi="Symbol" w:hint="default"/>
        <w:color w:val="B80B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4572B9"/>
    <w:multiLevelType w:val="multilevel"/>
    <w:tmpl w:val="E424C594"/>
    <w:lvl w:ilvl="0">
      <w:start w:val="1"/>
      <w:numFmt w:val="decimal"/>
      <w:pStyle w:val="Listbullet1"/>
      <w:lvlText w:val="%1."/>
      <w:lvlJc w:val="left"/>
      <w:pPr>
        <w:tabs>
          <w:tab w:val="num" w:pos="720"/>
        </w:tabs>
        <w:ind w:left="720" w:hanging="720"/>
      </w:pPr>
    </w:lvl>
    <w:lvl w:ilvl="1">
      <w:start w:val="1"/>
      <w:numFmt w:val="decimal"/>
      <w:pStyle w:val="ListBullet21"/>
      <w:lvlText w:val="%2."/>
      <w:lvlJc w:val="left"/>
      <w:pPr>
        <w:tabs>
          <w:tab w:val="num" w:pos="1440"/>
        </w:tabs>
        <w:ind w:left="1440" w:hanging="720"/>
      </w:pPr>
    </w:lvl>
    <w:lvl w:ilvl="2">
      <w:start w:val="1"/>
      <w:numFmt w:val="decimal"/>
      <w:pStyle w:val="ListBullet3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FB11D86"/>
    <w:multiLevelType w:val="multilevel"/>
    <w:tmpl w:val="8326D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08162D3"/>
    <w:multiLevelType w:val="hybridMultilevel"/>
    <w:tmpl w:val="BC549568"/>
    <w:lvl w:ilvl="0" w:tplc="E7EAAC9E">
      <w:start w:val="1"/>
      <w:numFmt w:val="bullet"/>
      <w:lvlText w:val=""/>
      <w:lvlJc w:val="left"/>
      <w:pPr>
        <w:ind w:left="720" w:hanging="360"/>
      </w:pPr>
      <w:rPr>
        <w:rFonts w:ascii="Symbol" w:hAnsi="Symbol" w:hint="default"/>
        <w:color w:val="B80B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011614"/>
    <w:multiLevelType w:val="multilevel"/>
    <w:tmpl w:val="7F38F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4BA653C"/>
    <w:multiLevelType w:val="hybridMultilevel"/>
    <w:tmpl w:val="2B78261A"/>
    <w:lvl w:ilvl="0" w:tplc="1B98E1E4">
      <w:start w:val="1"/>
      <w:numFmt w:val="bullet"/>
      <w:pStyle w:val="Bullets"/>
      <w:lvlText w:val=""/>
      <w:lvlJc w:val="left"/>
      <w:pPr>
        <w:ind w:left="6" w:hanging="360"/>
      </w:pPr>
      <w:rPr>
        <w:rFonts w:ascii="Symbol" w:hAnsi="Symbol" w:hint="default"/>
        <w:color w:val="005EB8"/>
      </w:rPr>
    </w:lvl>
    <w:lvl w:ilvl="1" w:tplc="FFFFFFFF" w:tentative="1">
      <w:start w:val="1"/>
      <w:numFmt w:val="bullet"/>
      <w:lvlText w:val="o"/>
      <w:lvlJc w:val="left"/>
      <w:pPr>
        <w:ind w:left="726" w:hanging="360"/>
      </w:pPr>
      <w:rPr>
        <w:rFonts w:ascii="Courier New" w:hAnsi="Courier New" w:cs="Courier New" w:hint="default"/>
      </w:rPr>
    </w:lvl>
    <w:lvl w:ilvl="2" w:tplc="FFFFFFFF" w:tentative="1">
      <w:start w:val="1"/>
      <w:numFmt w:val="bullet"/>
      <w:lvlText w:val=""/>
      <w:lvlJc w:val="left"/>
      <w:pPr>
        <w:ind w:left="1446" w:hanging="360"/>
      </w:pPr>
      <w:rPr>
        <w:rFonts w:ascii="Wingdings" w:hAnsi="Wingdings" w:hint="default"/>
      </w:rPr>
    </w:lvl>
    <w:lvl w:ilvl="3" w:tplc="FFFFFFFF" w:tentative="1">
      <w:start w:val="1"/>
      <w:numFmt w:val="bullet"/>
      <w:lvlText w:val=""/>
      <w:lvlJc w:val="left"/>
      <w:pPr>
        <w:ind w:left="2166" w:hanging="360"/>
      </w:pPr>
      <w:rPr>
        <w:rFonts w:ascii="Symbol" w:hAnsi="Symbol" w:hint="default"/>
      </w:rPr>
    </w:lvl>
    <w:lvl w:ilvl="4" w:tplc="FFFFFFFF" w:tentative="1">
      <w:start w:val="1"/>
      <w:numFmt w:val="bullet"/>
      <w:lvlText w:val="o"/>
      <w:lvlJc w:val="left"/>
      <w:pPr>
        <w:ind w:left="2886" w:hanging="360"/>
      </w:pPr>
      <w:rPr>
        <w:rFonts w:ascii="Courier New" w:hAnsi="Courier New" w:cs="Courier New" w:hint="default"/>
      </w:rPr>
    </w:lvl>
    <w:lvl w:ilvl="5" w:tplc="FFFFFFFF" w:tentative="1">
      <w:start w:val="1"/>
      <w:numFmt w:val="bullet"/>
      <w:lvlText w:val=""/>
      <w:lvlJc w:val="left"/>
      <w:pPr>
        <w:ind w:left="3606" w:hanging="360"/>
      </w:pPr>
      <w:rPr>
        <w:rFonts w:ascii="Wingdings" w:hAnsi="Wingdings" w:hint="default"/>
      </w:rPr>
    </w:lvl>
    <w:lvl w:ilvl="6" w:tplc="FFFFFFFF" w:tentative="1">
      <w:start w:val="1"/>
      <w:numFmt w:val="bullet"/>
      <w:lvlText w:val=""/>
      <w:lvlJc w:val="left"/>
      <w:pPr>
        <w:ind w:left="4326" w:hanging="360"/>
      </w:pPr>
      <w:rPr>
        <w:rFonts w:ascii="Symbol" w:hAnsi="Symbol" w:hint="default"/>
      </w:rPr>
    </w:lvl>
    <w:lvl w:ilvl="7" w:tplc="FFFFFFFF" w:tentative="1">
      <w:start w:val="1"/>
      <w:numFmt w:val="bullet"/>
      <w:lvlText w:val="o"/>
      <w:lvlJc w:val="left"/>
      <w:pPr>
        <w:ind w:left="5046" w:hanging="360"/>
      </w:pPr>
      <w:rPr>
        <w:rFonts w:ascii="Courier New" w:hAnsi="Courier New" w:cs="Courier New" w:hint="default"/>
      </w:rPr>
    </w:lvl>
    <w:lvl w:ilvl="8" w:tplc="FFFFFFFF" w:tentative="1">
      <w:start w:val="1"/>
      <w:numFmt w:val="bullet"/>
      <w:lvlText w:val=""/>
      <w:lvlJc w:val="left"/>
      <w:pPr>
        <w:ind w:left="5766" w:hanging="360"/>
      </w:pPr>
      <w:rPr>
        <w:rFonts w:ascii="Wingdings" w:hAnsi="Wingdings" w:hint="default"/>
      </w:rPr>
    </w:lvl>
  </w:abstractNum>
  <w:abstractNum w:abstractNumId="29" w15:restartNumberingAfterBreak="0">
    <w:nsid w:val="77775D15"/>
    <w:multiLevelType w:val="multilevel"/>
    <w:tmpl w:val="5338EE84"/>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B540678"/>
    <w:multiLevelType w:val="multilevel"/>
    <w:tmpl w:val="BDE80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CBF0996"/>
    <w:multiLevelType w:val="multilevel"/>
    <w:tmpl w:val="9FBC88C2"/>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D963AE4"/>
    <w:multiLevelType w:val="hybridMultilevel"/>
    <w:tmpl w:val="C68A1320"/>
    <w:lvl w:ilvl="0" w:tplc="2DA0BDCC">
      <w:start w:val="2"/>
      <w:numFmt w:val="bullet"/>
      <w:lvlText w:val="-"/>
      <w:lvlJc w:val="left"/>
      <w:pPr>
        <w:ind w:left="1080" w:hanging="360"/>
      </w:pPr>
      <w:rPr>
        <w:rFonts w:ascii="Arial Narrow" w:eastAsia="Arial Narrow" w:hAnsi="Arial Narrow" w:cs="Arial Narro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E96179F"/>
    <w:multiLevelType w:val="multilevel"/>
    <w:tmpl w:val="5E4E5A84"/>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F0F2E1C"/>
    <w:multiLevelType w:val="multilevel"/>
    <w:tmpl w:val="338274C0"/>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rFonts w:ascii="Symbol" w:hAnsi="Symbol" w:hint="default"/>
        <w:color w:val="1E1E1E" w:themeColor="text1" w:themeShade="80"/>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31890234">
    <w:abstractNumId w:val="3"/>
  </w:num>
  <w:num w:numId="2" w16cid:durableId="1439181454">
    <w:abstractNumId w:val="29"/>
  </w:num>
  <w:num w:numId="3" w16cid:durableId="1358047714">
    <w:abstractNumId w:val="13"/>
  </w:num>
  <w:num w:numId="4" w16cid:durableId="593705663">
    <w:abstractNumId w:val="24"/>
  </w:num>
  <w:num w:numId="5" w16cid:durableId="585249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389409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501124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421872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617140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3189388">
    <w:abstractNumId w:val="7"/>
  </w:num>
  <w:num w:numId="11" w16cid:durableId="1631327910">
    <w:abstractNumId w:val="8"/>
  </w:num>
  <w:num w:numId="12" w16cid:durableId="197933676">
    <w:abstractNumId w:val="19"/>
  </w:num>
  <w:num w:numId="13" w16cid:durableId="75589276">
    <w:abstractNumId w:val="11"/>
  </w:num>
  <w:num w:numId="14" w16cid:durableId="1185898913">
    <w:abstractNumId w:val="0"/>
  </w:num>
  <w:num w:numId="15" w16cid:durableId="733967523">
    <w:abstractNumId w:val="16"/>
  </w:num>
  <w:num w:numId="16" w16cid:durableId="1428962305">
    <w:abstractNumId w:val="31"/>
  </w:num>
  <w:num w:numId="17" w16cid:durableId="670334561">
    <w:abstractNumId w:val="33"/>
  </w:num>
  <w:num w:numId="18" w16cid:durableId="543830342">
    <w:abstractNumId w:val="34"/>
  </w:num>
  <w:num w:numId="19" w16cid:durableId="1266383731">
    <w:abstractNumId w:val="18"/>
  </w:num>
  <w:num w:numId="20" w16cid:durableId="2096590464">
    <w:abstractNumId w:val="6"/>
  </w:num>
  <w:num w:numId="21" w16cid:durableId="2111310590">
    <w:abstractNumId w:val="21"/>
  </w:num>
  <w:num w:numId="22" w16cid:durableId="1635214750">
    <w:abstractNumId w:val="25"/>
  </w:num>
  <w:num w:numId="23" w16cid:durableId="493374139">
    <w:abstractNumId w:val="17"/>
  </w:num>
  <w:num w:numId="24" w16cid:durableId="79064354">
    <w:abstractNumId w:val="22"/>
  </w:num>
  <w:num w:numId="25" w16cid:durableId="1285427440">
    <w:abstractNumId w:val="4"/>
  </w:num>
  <w:num w:numId="26" w16cid:durableId="1283727243">
    <w:abstractNumId w:val="10"/>
  </w:num>
  <w:num w:numId="27" w16cid:durableId="1355419808">
    <w:abstractNumId w:val="2"/>
  </w:num>
  <w:num w:numId="28" w16cid:durableId="1104612293">
    <w:abstractNumId w:val="5"/>
  </w:num>
  <w:num w:numId="29" w16cid:durableId="688877375">
    <w:abstractNumId w:val="30"/>
  </w:num>
  <w:num w:numId="30" w16cid:durableId="113792025">
    <w:abstractNumId w:val="15"/>
  </w:num>
  <w:num w:numId="31" w16cid:durableId="2067561058">
    <w:abstractNumId w:val="27"/>
  </w:num>
  <w:num w:numId="32" w16cid:durableId="1316684549">
    <w:abstractNumId w:val="14"/>
  </w:num>
  <w:num w:numId="33" w16cid:durableId="1164131309">
    <w:abstractNumId w:val="9"/>
  </w:num>
  <w:num w:numId="34" w16cid:durableId="1429690857">
    <w:abstractNumId w:val="32"/>
  </w:num>
  <w:num w:numId="35" w16cid:durableId="1328091313">
    <w:abstractNumId w:val="1"/>
  </w:num>
  <w:num w:numId="36" w16cid:durableId="545918498">
    <w:abstractNumId w:val="20"/>
  </w:num>
  <w:num w:numId="37" w16cid:durableId="1865090183">
    <w:abstractNumId w:val="26"/>
  </w:num>
  <w:num w:numId="38" w16cid:durableId="1191072672">
    <w:abstractNumId w:val="23"/>
  </w:num>
  <w:num w:numId="39" w16cid:durableId="1064108498">
    <w:abstractNumId w:val="12"/>
  </w:num>
  <w:num w:numId="40" w16cid:durableId="18090046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29C"/>
    <w:rsid w:val="00047403"/>
    <w:rsid w:val="00070725"/>
    <w:rsid w:val="00073EFB"/>
    <w:rsid w:val="00092BF6"/>
    <w:rsid w:val="000A68BA"/>
    <w:rsid w:val="000E6B94"/>
    <w:rsid w:val="000F47A3"/>
    <w:rsid w:val="000F5FDC"/>
    <w:rsid w:val="000F6B75"/>
    <w:rsid w:val="00100B81"/>
    <w:rsid w:val="00105F98"/>
    <w:rsid w:val="0011038E"/>
    <w:rsid w:val="00144DA4"/>
    <w:rsid w:val="00151D48"/>
    <w:rsid w:val="00184E18"/>
    <w:rsid w:val="001857C9"/>
    <w:rsid w:val="0019710B"/>
    <w:rsid w:val="001A3DE7"/>
    <w:rsid w:val="001C2CE2"/>
    <w:rsid w:val="001C543D"/>
    <w:rsid w:val="001C642A"/>
    <w:rsid w:val="001D3F2B"/>
    <w:rsid w:val="001D7A74"/>
    <w:rsid w:val="001E0893"/>
    <w:rsid w:val="001F2E2D"/>
    <w:rsid w:val="00210BFA"/>
    <w:rsid w:val="00222C53"/>
    <w:rsid w:val="00242037"/>
    <w:rsid w:val="00260A8E"/>
    <w:rsid w:val="00260E22"/>
    <w:rsid w:val="002A3B3F"/>
    <w:rsid w:val="002C6B75"/>
    <w:rsid w:val="002D015F"/>
    <w:rsid w:val="002E0DB9"/>
    <w:rsid w:val="002F0679"/>
    <w:rsid w:val="002F6E33"/>
    <w:rsid w:val="003063A9"/>
    <w:rsid w:val="00316BF9"/>
    <w:rsid w:val="00337C0E"/>
    <w:rsid w:val="00356C24"/>
    <w:rsid w:val="00374913"/>
    <w:rsid w:val="0037500E"/>
    <w:rsid w:val="003843B7"/>
    <w:rsid w:val="003A15A9"/>
    <w:rsid w:val="003B15B7"/>
    <w:rsid w:val="003D06A2"/>
    <w:rsid w:val="003D07FA"/>
    <w:rsid w:val="003D3F3F"/>
    <w:rsid w:val="003D4FD8"/>
    <w:rsid w:val="003E71EC"/>
    <w:rsid w:val="0040222F"/>
    <w:rsid w:val="00407263"/>
    <w:rsid w:val="00433A8D"/>
    <w:rsid w:val="004479CE"/>
    <w:rsid w:val="00477F78"/>
    <w:rsid w:val="00482DD1"/>
    <w:rsid w:val="004852AC"/>
    <w:rsid w:val="004B1402"/>
    <w:rsid w:val="004C73AD"/>
    <w:rsid w:val="004D0802"/>
    <w:rsid w:val="004D76D5"/>
    <w:rsid w:val="004E6A36"/>
    <w:rsid w:val="004F2FC1"/>
    <w:rsid w:val="004F567F"/>
    <w:rsid w:val="00505D00"/>
    <w:rsid w:val="005370B7"/>
    <w:rsid w:val="0053748A"/>
    <w:rsid w:val="00556B35"/>
    <w:rsid w:val="005805CD"/>
    <w:rsid w:val="0059792E"/>
    <w:rsid w:val="005B389F"/>
    <w:rsid w:val="005D156F"/>
    <w:rsid w:val="005D19E6"/>
    <w:rsid w:val="005E0521"/>
    <w:rsid w:val="005F3044"/>
    <w:rsid w:val="005F3A67"/>
    <w:rsid w:val="005F61B4"/>
    <w:rsid w:val="005F7853"/>
    <w:rsid w:val="00602ADB"/>
    <w:rsid w:val="00622A52"/>
    <w:rsid w:val="006245A1"/>
    <w:rsid w:val="0065217B"/>
    <w:rsid w:val="006A5394"/>
    <w:rsid w:val="006C16ED"/>
    <w:rsid w:val="006F2A93"/>
    <w:rsid w:val="00703FD0"/>
    <w:rsid w:val="00715C41"/>
    <w:rsid w:val="00721E00"/>
    <w:rsid w:val="00755C1A"/>
    <w:rsid w:val="00762D69"/>
    <w:rsid w:val="00771B0D"/>
    <w:rsid w:val="00771EC0"/>
    <w:rsid w:val="007850AC"/>
    <w:rsid w:val="007A2C71"/>
    <w:rsid w:val="007A6A7F"/>
    <w:rsid w:val="007C0E62"/>
    <w:rsid w:val="007D4AF9"/>
    <w:rsid w:val="00805747"/>
    <w:rsid w:val="00813AF5"/>
    <w:rsid w:val="0083156A"/>
    <w:rsid w:val="008419D0"/>
    <w:rsid w:val="00847990"/>
    <w:rsid w:val="00884E3C"/>
    <w:rsid w:val="00891A80"/>
    <w:rsid w:val="0089305D"/>
    <w:rsid w:val="008A0DAF"/>
    <w:rsid w:val="008A1161"/>
    <w:rsid w:val="008A6AA0"/>
    <w:rsid w:val="008B552A"/>
    <w:rsid w:val="008C42A5"/>
    <w:rsid w:val="008C6BAA"/>
    <w:rsid w:val="008E1BA2"/>
    <w:rsid w:val="008E2C8D"/>
    <w:rsid w:val="008F419F"/>
    <w:rsid w:val="009143AB"/>
    <w:rsid w:val="009322A4"/>
    <w:rsid w:val="00943F8F"/>
    <w:rsid w:val="00967D81"/>
    <w:rsid w:val="009852CF"/>
    <w:rsid w:val="00987CDB"/>
    <w:rsid w:val="009938CD"/>
    <w:rsid w:val="009B3C7C"/>
    <w:rsid w:val="009B5204"/>
    <w:rsid w:val="009B74D7"/>
    <w:rsid w:val="009D3316"/>
    <w:rsid w:val="009D3CA5"/>
    <w:rsid w:val="009D42C5"/>
    <w:rsid w:val="009E2171"/>
    <w:rsid w:val="009E2DCF"/>
    <w:rsid w:val="00A00F91"/>
    <w:rsid w:val="00A0528B"/>
    <w:rsid w:val="00A26BF3"/>
    <w:rsid w:val="00A30483"/>
    <w:rsid w:val="00A3263D"/>
    <w:rsid w:val="00A41C73"/>
    <w:rsid w:val="00A57C0D"/>
    <w:rsid w:val="00A643B0"/>
    <w:rsid w:val="00A652AD"/>
    <w:rsid w:val="00A74B60"/>
    <w:rsid w:val="00A828CC"/>
    <w:rsid w:val="00A8559A"/>
    <w:rsid w:val="00A93E2D"/>
    <w:rsid w:val="00AA3E93"/>
    <w:rsid w:val="00AC38F7"/>
    <w:rsid w:val="00AC586D"/>
    <w:rsid w:val="00AE77A0"/>
    <w:rsid w:val="00AE7AB2"/>
    <w:rsid w:val="00B45C6D"/>
    <w:rsid w:val="00B52675"/>
    <w:rsid w:val="00B53D66"/>
    <w:rsid w:val="00B54E78"/>
    <w:rsid w:val="00B6400E"/>
    <w:rsid w:val="00B75A67"/>
    <w:rsid w:val="00B81811"/>
    <w:rsid w:val="00B942F0"/>
    <w:rsid w:val="00B9549D"/>
    <w:rsid w:val="00B975A8"/>
    <w:rsid w:val="00BB271A"/>
    <w:rsid w:val="00BB7496"/>
    <w:rsid w:val="00BC68EF"/>
    <w:rsid w:val="00BD580A"/>
    <w:rsid w:val="00BD79F6"/>
    <w:rsid w:val="00C108B3"/>
    <w:rsid w:val="00C52BF7"/>
    <w:rsid w:val="00C70A77"/>
    <w:rsid w:val="00C83F69"/>
    <w:rsid w:val="00C90E90"/>
    <w:rsid w:val="00CA56C6"/>
    <w:rsid w:val="00CD112D"/>
    <w:rsid w:val="00CD50C4"/>
    <w:rsid w:val="00CE1C07"/>
    <w:rsid w:val="00D035A7"/>
    <w:rsid w:val="00D068A1"/>
    <w:rsid w:val="00D3308C"/>
    <w:rsid w:val="00D36CE2"/>
    <w:rsid w:val="00D41000"/>
    <w:rsid w:val="00D70870"/>
    <w:rsid w:val="00D956F5"/>
    <w:rsid w:val="00DA1084"/>
    <w:rsid w:val="00DA12AE"/>
    <w:rsid w:val="00DA13F7"/>
    <w:rsid w:val="00DA323A"/>
    <w:rsid w:val="00DA5361"/>
    <w:rsid w:val="00DA56F8"/>
    <w:rsid w:val="00DA5B13"/>
    <w:rsid w:val="00DA6BA3"/>
    <w:rsid w:val="00DB024E"/>
    <w:rsid w:val="00DE501D"/>
    <w:rsid w:val="00E0740D"/>
    <w:rsid w:val="00E20365"/>
    <w:rsid w:val="00E64367"/>
    <w:rsid w:val="00E66150"/>
    <w:rsid w:val="00E72C79"/>
    <w:rsid w:val="00E9629C"/>
    <w:rsid w:val="00EA22E3"/>
    <w:rsid w:val="00EB175C"/>
    <w:rsid w:val="00EC24FC"/>
    <w:rsid w:val="00EE2005"/>
    <w:rsid w:val="00F0138E"/>
    <w:rsid w:val="00F07F8F"/>
    <w:rsid w:val="00F71CB6"/>
    <w:rsid w:val="00F81BF2"/>
    <w:rsid w:val="00F84013"/>
    <w:rsid w:val="00F94E61"/>
    <w:rsid w:val="00FA344F"/>
    <w:rsid w:val="00FB31BC"/>
    <w:rsid w:val="00FB46A1"/>
    <w:rsid w:val="00FC4781"/>
    <w:rsid w:val="00FF75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2D6DB"/>
  <w15:docId w15:val="{F076E9FB-ADB8-214C-BA22-AE23A6E4C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Arial Narrow" w:hAnsi="Arial Narrow" w:cs="Arial Narrow"/>
        <w:color w:val="3D3D3D"/>
        <w:sz w:val="22"/>
        <w:szCs w:val="22"/>
        <w:lang w:val="en-AU" w:eastAsia="en-GB"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B81"/>
    <w:rPr>
      <w:rFonts w:ascii="Arial" w:hAnsi="Arial"/>
      <w:color w:val="3D3D3D" w:themeColor="text1"/>
      <w:sz w:val="20"/>
    </w:rPr>
  </w:style>
  <w:style w:type="paragraph" w:styleId="Heading1">
    <w:name w:val="heading 1"/>
    <w:basedOn w:val="Normal"/>
    <w:next w:val="Normal"/>
    <w:link w:val="Heading1Char"/>
    <w:uiPriority w:val="9"/>
    <w:qFormat/>
    <w:rsid w:val="006362DE"/>
    <w:pPr>
      <w:pageBreakBefore/>
      <w:numPr>
        <w:numId w:val="2"/>
      </w:numPr>
      <w:spacing w:before="240" w:after="60"/>
      <w:outlineLvl w:val="0"/>
    </w:pPr>
    <w:rPr>
      <w:rFonts w:asciiTheme="majorHAnsi" w:hAnsiTheme="majorHAnsi"/>
      <w:bCs/>
      <w:noProof/>
      <w:color w:val="B1B1B1" w:themeColor="text1" w:themeTint="66"/>
      <w:sz w:val="32"/>
      <w:szCs w:val="50"/>
      <w:lang w:eastAsia="en-IN"/>
    </w:rPr>
  </w:style>
  <w:style w:type="paragraph" w:styleId="Heading2">
    <w:name w:val="heading 2"/>
    <w:basedOn w:val="Normal"/>
    <w:next w:val="Normal"/>
    <w:link w:val="Heading2Char"/>
    <w:uiPriority w:val="9"/>
    <w:unhideWhenUsed/>
    <w:qFormat/>
    <w:rsid w:val="008C6F28"/>
    <w:pPr>
      <w:numPr>
        <w:ilvl w:val="1"/>
        <w:numId w:val="2"/>
      </w:numPr>
      <w:spacing w:before="240" w:after="60"/>
      <w:outlineLvl w:val="1"/>
    </w:pPr>
    <w:rPr>
      <w:rFonts w:asciiTheme="majorHAnsi" w:hAnsiTheme="majorHAnsi"/>
      <w:bCs/>
      <w:noProof/>
      <w:color w:val="F38D20" w:themeColor="text2"/>
      <w:sz w:val="28"/>
      <w:szCs w:val="32"/>
      <w:lang w:eastAsia="en-IN"/>
    </w:rPr>
  </w:style>
  <w:style w:type="paragraph" w:styleId="Heading3">
    <w:name w:val="heading 3"/>
    <w:basedOn w:val="Normal"/>
    <w:next w:val="Normal"/>
    <w:link w:val="Heading3Char"/>
    <w:uiPriority w:val="9"/>
    <w:unhideWhenUsed/>
    <w:qFormat/>
    <w:rsid w:val="008C6F28"/>
    <w:pPr>
      <w:numPr>
        <w:ilvl w:val="2"/>
        <w:numId w:val="2"/>
      </w:numPr>
      <w:spacing w:before="120" w:after="60"/>
      <w:outlineLvl w:val="2"/>
    </w:pPr>
    <w:rPr>
      <w:rFonts w:asciiTheme="majorHAnsi" w:hAnsiTheme="majorHAnsi"/>
      <w:bCs/>
      <w:noProof/>
      <w:color w:val="F38D20" w:themeColor="text2"/>
      <w:szCs w:val="26"/>
      <w:lang w:eastAsia="en-IN"/>
    </w:rPr>
  </w:style>
  <w:style w:type="paragraph" w:styleId="Heading4">
    <w:name w:val="heading 4"/>
    <w:basedOn w:val="Normal"/>
    <w:next w:val="Normal"/>
    <w:link w:val="Heading4Char"/>
    <w:uiPriority w:val="9"/>
    <w:semiHidden/>
    <w:unhideWhenUsed/>
    <w:qFormat/>
    <w:rsid w:val="008C6F28"/>
    <w:pPr>
      <w:keepNext/>
      <w:keepLines/>
      <w:spacing w:before="40"/>
      <w:outlineLvl w:val="3"/>
    </w:pPr>
    <w:rPr>
      <w:rFonts w:eastAsiaTheme="majorEastAsia" w:cstheme="majorBidi"/>
      <w:i/>
      <w:iCs/>
      <w:color w:val="791A2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table" w:customStyle="1" w:styleId="VERA">
    <w:name w:val="VERA"/>
    <w:basedOn w:val="TableNormal"/>
    <w:uiPriority w:val="99"/>
    <w:rsid w:val="00D93090"/>
    <w:pPr>
      <w:spacing w:before="120" w:line="240" w:lineRule="auto"/>
      <w:jc w:val="center"/>
    </w:pPr>
    <w:rPr>
      <w:lang w:val="en-US"/>
    </w:rPr>
    <w:tblPr>
      <w:tblBorders>
        <w:top w:val="single" w:sz="4" w:space="0" w:color="DA8B2F" w:themeColor="accent3"/>
        <w:left w:val="single" w:sz="4" w:space="0" w:color="DA8B2F" w:themeColor="accent3"/>
        <w:bottom w:val="single" w:sz="4" w:space="0" w:color="DA8B2F" w:themeColor="accent3"/>
        <w:right w:val="single" w:sz="4" w:space="0" w:color="DA8B2F" w:themeColor="accent3"/>
        <w:insideH w:val="single" w:sz="4" w:space="0" w:color="DA8B2F" w:themeColor="accent3"/>
        <w:insideV w:val="single" w:sz="4" w:space="0" w:color="DA8B2F" w:themeColor="accent3"/>
      </w:tblBorders>
      <w:tblCellMar>
        <w:left w:w="0" w:type="dxa"/>
        <w:right w:w="0" w:type="dxa"/>
      </w:tblCellMar>
    </w:tblPr>
    <w:tcPr>
      <w:vAlign w:val="center"/>
    </w:tcPr>
    <w:tblStylePr w:type="firstRow">
      <w:rPr>
        <w:rFonts w:asciiTheme="majorHAnsi" w:hAnsiTheme="majorHAnsi"/>
        <w:b/>
        <w:color w:val="BC5B31" w:themeColor="accent2"/>
        <w:sz w:val="24"/>
      </w:rPr>
      <w:tblPr/>
      <w:tcPr>
        <w:tcBorders>
          <w:bottom w:val="single" w:sz="4" w:space="0" w:color="A22334" w:themeColor="accent1"/>
        </w:tcBorders>
      </w:tcPr>
    </w:tblStylePr>
    <w:tblStylePr w:type="firstCol">
      <w:pPr>
        <w:jc w:val="left"/>
      </w:pPr>
    </w:tblStylePr>
  </w:style>
  <w:style w:type="paragraph" w:styleId="Header">
    <w:name w:val="header"/>
    <w:basedOn w:val="Normal"/>
    <w:link w:val="HeaderChar"/>
    <w:uiPriority w:val="99"/>
    <w:unhideWhenUsed/>
    <w:rsid w:val="00FD024F"/>
    <w:pPr>
      <w:tabs>
        <w:tab w:val="center" w:pos="4513"/>
        <w:tab w:val="right" w:pos="9026"/>
      </w:tabs>
      <w:spacing w:line="240" w:lineRule="auto"/>
    </w:pPr>
  </w:style>
  <w:style w:type="character" w:customStyle="1" w:styleId="HeaderChar">
    <w:name w:val="Header Char"/>
    <w:basedOn w:val="DefaultParagraphFont"/>
    <w:link w:val="Header"/>
    <w:uiPriority w:val="99"/>
    <w:rsid w:val="00FD024F"/>
  </w:style>
  <w:style w:type="paragraph" w:styleId="Footer">
    <w:name w:val="footer"/>
    <w:basedOn w:val="Normal"/>
    <w:link w:val="FooterChar"/>
    <w:uiPriority w:val="99"/>
    <w:unhideWhenUsed/>
    <w:rsid w:val="00FD024F"/>
    <w:pPr>
      <w:tabs>
        <w:tab w:val="center" w:pos="4513"/>
        <w:tab w:val="right" w:pos="9026"/>
      </w:tabs>
      <w:spacing w:line="240" w:lineRule="auto"/>
    </w:pPr>
  </w:style>
  <w:style w:type="character" w:customStyle="1" w:styleId="FooterChar">
    <w:name w:val="Footer Char"/>
    <w:basedOn w:val="DefaultParagraphFont"/>
    <w:link w:val="Footer"/>
    <w:uiPriority w:val="99"/>
    <w:rsid w:val="00FD024F"/>
  </w:style>
  <w:style w:type="paragraph" w:styleId="BalloonText">
    <w:name w:val="Balloon Text"/>
    <w:basedOn w:val="Normal"/>
    <w:link w:val="BalloonTextChar"/>
    <w:uiPriority w:val="99"/>
    <w:semiHidden/>
    <w:unhideWhenUsed/>
    <w:rsid w:val="008B08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8BC"/>
    <w:rPr>
      <w:rFonts w:ascii="Tahoma" w:hAnsi="Tahoma" w:cs="Tahoma"/>
      <w:sz w:val="16"/>
      <w:szCs w:val="16"/>
    </w:rPr>
  </w:style>
  <w:style w:type="character" w:styleId="Hyperlink">
    <w:name w:val="Hyperlink"/>
    <w:basedOn w:val="DefaultParagraphFont"/>
    <w:uiPriority w:val="99"/>
    <w:unhideWhenUsed/>
    <w:rsid w:val="005A2DC2"/>
    <w:rPr>
      <w:color w:val="0563C1" w:themeColor="hyperlink"/>
      <w:u w:val="single"/>
    </w:rPr>
  </w:style>
  <w:style w:type="table" w:styleId="TableGrid">
    <w:name w:val="Table Grid"/>
    <w:basedOn w:val="TableNormal"/>
    <w:uiPriority w:val="59"/>
    <w:rsid w:val="00C60099"/>
    <w:pPr>
      <w:spacing w:line="240" w:lineRule="auto"/>
    </w:pPr>
    <w:tblPr>
      <w:tblBorders>
        <w:top w:val="single" w:sz="4" w:space="0" w:color="3D3D3D" w:themeColor="text1"/>
        <w:left w:val="single" w:sz="4" w:space="0" w:color="3D3D3D" w:themeColor="text1"/>
        <w:bottom w:val="single" w:sz="4" w:space="0" w:color="3D3D3D" w:themeColor="text1"/>
        <w:right w:val="single" w:sz="4" w:space="0" w:color="3D3D3D" w:themeColor="text1"/>
        <w:insideH w:val="single" w:sz="4" w:space="0" w:color="3D3D3D" w:themeColor="text1"/>
        <w:insideV w:val="single" w:sz="4" w:space="0" w:color="3D3D3D" w:themeColor="text1"/>
      </w:tblBorders>
    </w:tblPr>
  </w:style>
  <w:style w:type="character" w:customStyle="1" w:styleId="Heading1Char">
    <w:name w:val="Heading 1 Char"/>
    <w:basedOn w:val="DefaultParagraphFont"/>
    <w:link w:val="Heading1"/>
    <w:uiPriority w:val="9"/>
    <w:rsid w:val="006362DE"/>
    <w:rPr>
      <w:rFonts w:asciiTheme="majorHAnsi" w:hAnsiTheme="majorHAnsi"/>
      <w:bCs/>
      <w:noProof/>
      <w:color w:val="B1B1B1" w:themeColor="text1" w:themeTint="66"/>
      <w:sz w:val="32"/>
      <w:szCs w:val="50"/>
      <w:lang w:eastAsia="en-IN"/>
    </w:rPr>
  </w:style>
  <w:style w:type="character" w:customStyle="1" w:styleId="Heading2Char">
    <w:name w:val="Heading 2 Char"/>
    <w:basedOn w:val="DefaultParagraphFont"/>
    <w:link w:val="Heading2"/>
    <w:uiPriority w:val="9"/>
    <w:rsid w:val="008C6F28"/>
    <w:rPr>
      <w:rFonts w:asciiTheme="majorHAnsi" w:hAnsiTheme="majorHAnsi"/>
      <w:bCs/>
      <w:noProof/>
      <w:color w:val="F38D20" w:themeColor="text2"/>
      <w:sz w:val="28"/>
      <w:szCs w:val="32"/>
      <w:lang w:val="en-AU" w:eastAsia="en-IN"/>
    </w:rPr>
  </w:style>
  <w:style w:type="character" w:customStyle="1" w:styleId="Heading3Char">
    <w:name w:val="Heading 3 Char"/>
    <w:basedOn w:val="DefaultParagraphFont"/>
    <w:link w:val="Heading3"/>
    <w:uiPriority w:val="9"/>
    <w:rsid w:val="008C6F28"/>
    <w:rPr>
      <w:rFonts w:asciiTheme="majorHAnsi" w:hAnsiTheme="majorHAnsi"/>
      <w:bCs/>
      <w:noProof/>
      <w:color w:val="F38D20" w:themeColor="text2"/>
      <w:szCs w:val="26"/>
      <w:lang w:val="en-AU" w:eastAsia="en-IN"/>
    </w:rPr>
  </w:style>
  <w:style w:type="paragraph" w:customStyle="1" w:styleId="Heading">
    <w:name w:val="Heading"/>
    <w:basedOn w:val="Normal"/>
    <w:next w:val="Normal"/>
    <w:qFormat/>
    <w:rsid w:val="00CC5DB4"/>
    <w:pPr>
      <w:pageBreakBefore/>
      <w:spacing w:before="240" w:after="120"/>
    </w:pPr>
    <w:rPr>
      <w:rFonts w:asciiTheme="majorHAnsi" w:hAnsiTheme="majorHAnsi"/>
      <w:bCs/>
      <w:noProof/>
      <w:color w:val="B1B1B1" w:themeColor="text1" w:themeTint="66"/>
      <w:sz w:val="40"/>
      <w:szCs w:val="50"/>
      <w:lang w:eastAsia="en-IN"/>
    </w:rPr>
  </w:style>
  <w:style w:type="paragraph" w:customStyle="1" w:styleId="Listbullet1">
    <w:name w:val="List bullet 1"/>
    <w:basedOn w:val="Normal"/>
    <w:qFormat/>
    <w:rsid w:val="006D5BFE"/>
    <w:pPr>
      <w:numPr>
        <w:numId w:val="4"/>
      </w:numPr>
      <w:spacing w:line="276" w:lineRule="auto"/>
      <w:contextualSpacing/>
    </w:pPr>
    <w:rPr>
      <w:lang w:eastAsia="en-IN"/>
    </w:rPr>
  </w:style>
  <w:style w:type="paragraph" w:customStyle="1" w:styleId="ListBullet21">
    <w:name w:val="List Bullet 21"/>
    <w:basedOn w:val="Listbullet1"/>
    <w:qFormat/>
    <w:rsid w:val="006D5BFE"/>
    <w:pPr>
      <w:numPr>
        <w:ilvl w:val="1"/>
      </w:numPr>
    </w:pPr>
  </w:style>
  <w:style w:type="table" w:customStyle="1" w:styleId="GridTable5Dark-Accent31">
    <w:name w:val="Grid Table 5 Dark - Accent 31"/>
    <w:basedOn w:val="TableNormal"/>
    <w:uiPriority w:val="50"/>
    <w:rsid w:val="00445D1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7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8B2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8B2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8B2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8B2F" w:themeFill="accent3"/>
      </w:tcPr>
    </w:tblStylePr>
    <w:tblStylePr w:type="band1Vert">
      <w:tblPr/>
      <w:tcPr>
        <w:shd w:val="clear" w:color="auto" w:fill="F0D0AB" w:themeFill="accent3" w:themeFillTint="66"/>
      </w:tcPr>
    </w:tblStylePr>
    <w:tblStylePr w:type="band1Horz">
      <w:tblPr/>
      <w:tcPr>
        <w:shd w:val="clear" w:color="auto" w:fill="F0D0AB" w:themeFill="accent3" w:themeFillTint="66"/>
      </w:tcPr>
    </w:tblStylePr>
  </w:style>
  <w:style w:type="paragraph" w:customStyle="1" w:styleId="DTISHeading2">
    <w:name w:val="DTIS Heading 2"/>
    <w:qFormat/>
    <w:rsid w:val="001C642A"/>
    <w:pPr>
      <w:pBdr>
        <w:bottom w:val="single" w:sz="24" w:space="1" w:color="837A7C"/>
      </w:pBdr>
      <w:spacing w:before="240" w:after="120" w:line="276" w:lineRule="auto"/>
    </w:pPr>
    <w:rPr>
      <w:rFonts w:ascii="Arial" w:eastAsia="Helvetica Neue" w:hAnsi="Arial" w:cs="Arial"/>
      <w:b/>
      <w:bCs/>
      <w:noProof/>
      <w:color w:val="005EB8"/>
      <w:sz w:val="28"/>
      <w:szCs w:val="28"/>
      <w:lang w:eastAsia="en-IN"/>
    </w:rPr>
  </w:style>
  <w:style w:type="paragraph" w:customStyle="1" w:styleId="NumberedlistLevel1">
    <w:name w:val="Numbered list Level 1"/>
    <w:autoRedefine/>
    <w:qFormat/>
    <w:rsid w:val="00EB643C"/>
    <w:pPr>
      <w:tabs>
        <w:tab w:val="num" w:pos="720"/>
      </w:tabs>
      <w:spacing w:before="120" w:after="120" w:line="240" w:lineRule="auto"/>
      <w:ind w:left="426" w:right="-1" w:hanging="720"/>
    </w:pPr>
    <w:rPr>
      <w:rFonts w:eastAsiaTheme="minorEastAsia"/>
      <w:color w:val="262626"/>
      <w:szCs w:val="20"/>
      <w:lang w:eastAsia="ja-JP"/>
    </w:rPr>
  </w:style>
  <w:style w:type="paragraph" w:customStyle="1" w:styleId="NumberedListLevel2">
    <w:name w:val="Numbered List Level 2"/>
    <w:basedOn w:val="NumberedlistLevel1"/>
    <w:autoRedefine/>
    <w:qFormat/>
    <w:rsid w:val="00EB643C"/>
    <w:pPr>
      <w:numPr>
        <w:ilvl w:val="1"/>
      </w:numPr>
      <w:tabs>
        <w:tab w:val="num" w:pos="720"/>
      </w:tabs>
      <w:ind w:left="426" w:hanging="720"/>
    </w:pPr>
    <w:rPr>
      <w:lang w:eastAsia="en-AU"/>
    </w:rPr>
  </w:style>
  <w:style w:type="paragraph" w:customStyle="1" w:styleId="NumberedListLevel3">
    <w:name w:val="Numbered List Level 3"/>
    <w:basedOn w:val="NumberedlistLevel1"/>
    <w:autoRedefine/>
    <w:qFormat/>
    <w:rsid w:val="00EB643C"/>
    <w:pPr>
      <w:numPr>
        <w:ilvl w:val="2"/>
      </w:numPr>
      <w:tabs>
        <w:tab w:val="num" w:pos="720"/>
      </w:tabs>
      <w:ind w:left="426" w:hanging="720"/>
    </w:pPr>
    <w:rPr>
      <w:lang w:val="en-US" w:eastAsia="en-AU"/>
    </w:rPr>
  </w:style>
  <w:style w:type="paragraph" w:styleId="ListBullet">
    <w:name w:val="List Bullet"/>
    <w:basedOn w:val="Normal"/>
    <w:uiPriority w:val="99"/>
    <w:unhideWhenUsed/>
    <w:rsid w:val="00C57E82"/>
    <w:pPr>
      <w:tabs>
        <w:tab w:val="num" w:pos="720"/>
      </w:tabs>
      <w:ind w:left="720" w:hanging="720"/>
      <w:contextualSpacing/>
    </w:pPr>
  </w:style>
  <w:style w:type="paragraph" w:styleId="ListBullet2">
    <w:name w:val="List Bullet 2"/>
    <w:basedOn w:val="Normal"/>
    <w:uiPriority w:val="99"/>
    <w:semiHidden/>
    <w:unhideWhenUsed/>
    <w:rsid w:val="00C57E82"/>
    <w:pPr>
      <w:tabs>
        <w:tab w:val="num" w:pos="720"/>
      </w:tabs>
      <w:ind w:left="720" w:hanging="720"/>
      <w:contextualSpacing/>
    </w:pPr>
  </w:style>
  <w:style w:type="paragraph" w:styleId="ListBullet3">
    <w:name w:val="List Bullet 3"/>
    <w:basedOn w:val="Normal"/>
    <w:uiPriority w:val="99"/>
    <w:semiHidden/>
    <w:unhideWhenUsed/>
    <w:rsid w:val="00C57E82"/>
    <w:pPr>
      <w:tabs>
        <w:tab w:val="num" w:pos="720"/>
      </w:tabs>
      <w:ind w:left="720" w:hanging="720"/>
      <w:contextualSpacing/>
    </w:pPr>
  </w:style>
  <w:style w:type="character" w:customStyle="1" w:styleId="Heading4Char">
    <w:name w:val="Heading 4 Char"/>
    <w:basedOn w:val="DefaultParagraphFont"/>
    <w:link w:val="Heading4"/>
    <w:uiPriority w:val="9"/>
    <w:rsid w:val="008C6F28"/>
    <w:rPr>
      <w:rFonts w:eastAsiaTheme="majorEastAsia" w:cstheme="majorBidi"/>
      <w:i/>
      <w:iCs/>
      <w:color w:val="791A26" w:themeColor="accent1" w:themeShade="BF"/>
      <w:lang w:val="en-AU"/>
    </w:rPr>
  </w:style>
  <w:style w:type="paragraph" w:customStyle="1" w:styleId="ListBullet31">
    <w:name w:val="List Bullet 31"/>
    <w:basedOn w:val="Listbullet1"/>
    <w:qFormat/>
    <w:rsid w:val="006D5BFE"/>
    <w:pPr>
      <w:numPr>
        <w:ilvl w:val="2"/>
      </w:numPr>
    </w:pPr>
  </w:style>
  <w:style w:type="paragraph" w:customStyle="1" w:styleId="bullet1">
    <w:name w:val="bullet 1"/>
    <w:basedOn w:val="Normal"/>
    <w:rsid w:val="00E83DB9"/>
  </w:style>
  <w:style w:type="paragraph" w:customStyle="1" w:styleId="Normal1">
    <w:name w:val="Normal1"/>
    <w:rsid w:val="002E331A"/>
    <w:pPr>
      <w:spacing w:line="276" w:lineRule="auto"/>
    </w:pPr>
    <w:rPr>
      <w:rFonts w:ascii="Arial" w:eastAsia="Arial" w:hAnsi="Arial" w:cs="Arial"/>
      <w:color w:val="000000"/>
      <w:szCs w:val="20"/>
      <w:lang w:val="en-US"/>
    </w:rPr>
  </w:style>
  <w:style w:type="paragraph" w:styleId="FootnoteText">
    <w:name w:val="footnote text"/>
    <w:basedOn w:val="Normal"/>
    <w:link w:val="FootnoteTextChar"/>
    <w:uiPriority w:val="99"/>
    <w:unhideWhenUsed/>
    <w:rsid w:val="00C57483"/>
    <w:pPr>
      <w:spacing w:line="240" w:lineRule="auto"/>
    </w:pPr>
    <w:rPr>
      <w:rFonts w:eastAsia="Arial" w:cs="Arial"/>
      <w:color w:val="000000"/>
      <w:sz w:val="24"/>
      <w:szCs w:val="24"/>
      <w:lang w:val="en-US"/>
    </w:rPr>
  </w:style>
  <w:style w:type="character" w:customStyle="1" w:styleId="FootnoteTextChar">
    <w:name w:val="Footnote Text Char"/>
    <w:basedOn w:val="DefaultParagraphFont"/>
    <w:link w:val="FootnoteText"/>
    <w:uiPriority w:val="99"/>
    <w:rsid w:val="00C57483"/>
    <w:rPr>
      <w:rFonts w:ascii="Arial" w:eastAsia="Arial" w:hAnsi="Arial" w:cs="Arial"/>
      <w:color w:val="000000"/>
      <w:sz w:val="24"/>
      <w:szCs w:val="24"/>
      <w:lang w:val="en-US"/>
    </w:rPr>
  </w:style>
  <w:style w:type="character" w:styleId="FootnoteReference">
    <w:name w:val="footnote reference"/>
    <w:basedOn w:val="DefaultParagraphFont"/>
    <w:uiPriority w:val="99"/>
    <w:unhideWhenUsed/>
    <w:rsid w:val="00C57483"/>
    <w:rPr>
      <w:vertAlign w:val="superscript"/>
    </w:rPr>
  </w:style>
  <w:style w:type="table" w:styleId="PlainTable4">
    <w:name w:val="Plain Table 4"/>
    <w:basedOn w:val="TableNormal"/>
    <w:uiPriority w:val="44"/>
    <w:rsid w:val="0093529C"/>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3529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9D9D"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9D9D"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9D9D"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9D9D"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93529C"/>
    <w:pPr>
      <w:spacing w:line="240" w:lineRule="auto"/>
    </w:pPr>
    <w:tblPr>
      <w:tblStyleRowBandSize w:val="1"/>
      <w:tblStyleColBandSize w:val="1"/>
      <w:tblBorders>
        <w:top w:val="single" w:sz="4" w:space="0" w:color="B1B1B1" w:themeColor="text1" w:themeTint="66"/>
        <w:left w:val="single" w:sz="4" w:space="0" w:color="B1B1B1" w:themeColor="text1" w:themeTint="66"/>
        <w:bottom w:val="single" w:sz="4" w:space="0" w:color="B1B1B1" w:themeColor="text1" w:themeTint="66"/>
        <w:right w:val="single" w:sz="4" w:space="0" w:color="B1B1B1" w:themeColor="text1" w:themeTint="66"/>
        <w:insideH w:val="single" w:sz="4" w:space="0" w:color="B1B1B1" w:themeColor="text1" w:themeTint="66"/>
        <w:insideV w:val="single" w:sz="4" w:space="0" w:color="B1B1B1" w:themeColor="text1" w:themeTint="66"/>
      </w:tblBorders>
    </w:tblPr>
    <w:tblStylePr w:type="firstRow">
      <w:rPr>
        <w:b/>
        <w:bCs/>
      </w:rPr>
      <w:tblPr/>
      <w:tcPr>
        <w:tcBorders>
          <w:bottom w:val="single" w:sz="12" w:space="0" w:color="8A8A8A" w:themeColor="text1" w:themeTint="99"/>
        </w:tcBorders>
      </w:tcPr>
    </w:tblStylePr>
    <w:tblStylePr w:type="lastRow">
      <w:rPr>
        <w:b/>
        <w:bCs/>
      </w:rPr>
      <w:tblPr/>
      <w:tcPr>
        <w:tcBorders>
          <w:top w:val="double" w:sz="2" w:space="0" w:color="8A8A8A"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rsid w:val="005247D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sz w:val="20"/>
      <w:szCs w:val="20"/>
    </w:rPr>
  </w:style>
  <w:style w:type="character" w:styleId="PageNumber">
    <w:name w:val="page number"/>
    <w:basedOn w:val="DefaultParagraphFont"/>
    <w:uiPriority w:val="99"/>
    <w:semiHidden/>
    <w:unhideWhenUsed/>
    <w:rsid w:val="00E0740D"/>
  </w:style>
  <w:style w:type="paragraph" w:customStyle="1" w:styleId="SubtitlebylineBodyStyles">
    <w:name w:val="Subtitle byline (Body Styles)"/>
    <w:basedOn w:val="Normal"/>
    <w:uiPriority w:val="99"/>
    <w:rsid w:val="00DA5361"/>
    <w:pPr>
      <w:autoSpaceDE w:val="0"/>
      <w:autoSpaceDN w:val="0"/>
      <w:adjustRightInd w:val="0"/>
      <w:spacing w:before="227" w:after="113" w:line="288" w:lineRule="auto"/>
      <w:textAlignment w:val="center"/>
    </w:pPr>
    <w:rPr>
      <w:rFonts w:ascii="MetaPro-Book" w:hAnsi="MetaPro-Book" w:cs="MetaPro-Book"/>
      <w:b/>
      <w:bCs/>
      <w:color w:val="005D87"/>
      <w:sz w:val="18"/>
      <w:szCs w:val="18"/>
      <w:lang w:val="en-US"/>
    </w:rPr>
  </w:style>
  <w:style w:type="paragraph" w:styleId="ListParagraph">
    <w:name w:val="List Paragraph"/>
    <w:basedOn w:val="Normal"/>
    <w:uiPriority w:val="34"/>
    <w:qFormat/>
    <w:rsid w:val="007D4AF9"/>
    <w:pPr>
      <w:ind w:left="720"/>
      <w:contextualSpacing/>
    </w:pPr>
  </w:style>
  <w:style w:type="paragraph" w:customStyle="1" w:styleId="DTISHeading3">
    <w:name w:val="DTIS Heading 3"/>
    <w:basedOn w:val="Normal"/>
    <w:qFormat/>
    <w:rsid w:val="009B5204"/>
    <w:pPr>
      <w:pBdr>
        <w:top w:val="nil"/>
        <w:left w:val="nil"/>
        <w:bottom w:val="nil"/>
        <w:right w:val="nil"/>
        <w:between w:val="nil"/>
      </w:pBdr>
      <w:spacing w:before="240" w:after="120" w:line="276" w:lineRule="auto"/>
    </w:pPr>
    <w:rPr>
      <w:rFonts w:eastAsia="Calibri" w:cs="Arial"/>
      <w:color w:val="005EB8"/>
    </w:rPr>
  </w:style>
  <w:style w:type="paragraph" w:styleId="TOC1">
    <w:name w:val="toc 1"/>
    <w:basedOn w:val="Normal"/>
    <w:next w:val="Normal"/>
    <w:autoRedefine/>
    <w:uiPriority w:val="39"/>
    <w:unhideWhenUsed/>
    <w:rsid w:val="00A74B60"/>
    <w:pPr>
      <w:spacing w:after="100" w:line="276" w:lineRule="auto"/>
    </w:pPr>
    <w:rPr>
      <w:rFonts w:ascii="MetaPro-Norm" w:eastAsia="Calibri" w:hAnsi="MetaPro-Norm" w:cs="Calibri"/>
      <w:color w:val="FFFFFF" w:themeColor="background1"/>
      <w:sz w:val="22"/>
      <w:lang w:val="en-GB"/>
    </w:rPr>
  </w:style>
  <w:style w:type="paragraph" w:styleId="TOC2">
    <w:name w:val="toc 2"/>
    <w:basedOn w:val="Normal"/>
    <w:next w:val="Normal"/>
    <w:autoRedefine/>
    <w:uiPriority w:val="39"/>
    <w:unhideWhenUsed/>
    <w:rsid w:val="00C90E90"/>
    <w:pPr>
      <w:spacing w:after="100" w:line="276" w:lineRule="auto"/>
      <w:ind w:left="220"/>
    </w:pPr>
    <w:rPr>
      <w:rFonts w:ascii="Calibri Light" w:eastAsia="Calibri" w:hAnsi="Calibri Light" w:cs="Calibri"/>
      <w:color w:val="auto"/>
      <w:lang w:val="en-GB"/>
    </w:rPr>
  </w:style>
  <w:style w:type="paragraph" w:styleId="TOC3">
    <w:name w:val="toc 3"/>
    <w:basedOn w:val="Normal"/>
    <w:next w:val="Normal"/>
    <w:autoRedefine/>
    <w:uiPriority w:val="39"/>
    <w:unhideWhenUsed/>
    <w:rsid w:val="00C90E90"/>
    <w:pPr>
      <w:spacing w:after="100" w:line="276" w:lineRule="auto"/>
      <w:ind w:left="440"/>
    </w:pPr>
    <w:rPr>
      <w:rFonts w:ascii="Calibri Light" w:eastAsia="Calibri" w:hAnsi="Calibri Light" w:cs="Calibri"/>
      <w:color w:val="auto"/>
      <w:lang w:val="en-GB"/>
    </w:rPr>
  </w:style>
  <w:style w:type="paragraph" w:styleId="NormalWeb">
    <w:name w:val="Normal (Web)"/>
    <w:basedOn w:val="Normal"/>
    <w:uiPriority w:val="99"/>
    <w:semiHidden/>
    <w:unhideWhenUsed/>
    <w:rsid w:val="00C90E90"/>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Caption">
    <w:name w:val="caption"/>
    <w:aliases w:val="DTIS 3"/>
    <w:next w:val="bullet1"/>
    <w:qFormat/>
    <w:rsid w:val="0053748A"/>
    <w:pPr>
      <w:spacing w:after="60" w:line="220" w:lineRule="atLeast"/>
    </w:pPr>
    <w:rPr>
      <w:rFonts w:ascii="Arial" w:eastAsia="Times New Roman" w:hAnsi="Arial" w:cs="Times New Roman"/>
      <w:b/>
      <w:caps/>
      <w:color w:val="auto"/>
      <w:sz w:val="20"/>
      <w:szCs w:val="24"/>
      <w:lang w:eastAsia="en-US"/>
    </w:rPr>
  </w:style>
  <w:style w:type="paragraph" w:customStyle="1" w:styleId="TableText">
    <w:name w:val="Table Text"/>
    <w:basedOn w:val="Normal"/>
    <w:rsid w:val="00C90E90"/>
    <w:pPr>
      <w:spacing w:before="80" w:after="80" w:line="240" w:lineRule="atLeast"/>
    </w:pPr>
    <w:rPr>
      <w:rFonts w:eastAsia="Times New Roman" w:cs="Times New Roman"/>
      <w:color w:val="auto"/>
      <w:sz w:val="18"/>
      <w:szCs w:val="24"/>
      <w:lang w:eastAsia="en-US"/>
    </w:rPr>
  </w:style>
  <w:style w:type="paragraph" w:styleId="Revision">
    <w:name w:val="Revision"/>
    <w:hidden/>
    <w:uiPriority w:val="99"/>
    <w:semiHidden/>
    <w:rsid w:val="00C90E90"/>
    <w:pPr>
      <w:spacing w:line="240" w:lineRule="auto"/>
    </w:pPr>
    <w:rPr>
      <w:rFonts w:ascii="Calibri Light" w:eastAsia="Calibri" w:hAnsi="Calibri Light" w:cs="Calibri"/>
      <w:color w:val="auto"/>
      <w:lang w:val="en-GB"/>
    </w:rPr>
  </w:style>
  <w:style w:type="paragraph" w:customStyle="1" w:styleId="DTISHeading4">
    <w:name w:val="DTIS Heading 4"/>
    <w:qFormat/>
    <w:rsid w:val="0053748A"/>
    <w:rPr>
      <w:rFonts w:ascii="Arial" w:hAnsi="Arial" w:cs="Arial"/>
      <w:b/>
      <w:bCs/>
      <w:color w:val="1E1E1E" w:themeColor="text1" w:themeShade="80"/>
      <w:sz w:val="20"/>
      <w:szCs w:val="20"/>
    </w:rPr>
  </w:style>
  <w:style w:type="character" w:styleId="FollowedHyperlink">
    <w:name w:val="FollowedHyperlink"/>
    <w:basedOn w:val="DefaultParagraphFont"/>
    <w:uiPriority w:val="99"/>
    <w:semiHidden/>
    <w:unhideWhenUsed/>
    <w:rsid w:val="00210BFA"/>
    <w:rPr>
      <w:color w:val="954F72" w:themeColor="followedHyperlink"/>
      <w:u w:val="single"/>
    </w:rPr>
  </w:style>
  <w:style w:type="character" w:customStyle="1" w:styleId="TitleChar">
    <w:name w:val="Title Char"/>
    <w:basedOn w:val="DefaultParagraphFont"/>
    <w:link w:val="Title"/>
    <w:uiPriority w:val="10"/>
    <w:rsid w:val="00482DD1"/>
    <w:rPr>
      <w:rFonts w:ascii="Arial" w:hAnsi="Arial"/>
      <w:b/>
      <w:color w:val="3D3D3D" w:themeColor="text1"/>
      <w:sz w:val="72"/>
      <w:szCs w:val="72"/>
    </w:rPr>
  </w:style>
  <w:style w:type="paragraph" w:styleId="BodyText">
    <w:name w:val="Body Text"/>
    <w:basedOn w:val="Normal"/>
    <w:link w:val="BodyTextChar"/>
    <w:uiPriority w:val="1"/>
    <w:qFormat/>
    <w:rsid w:val="00482DD1"/>
    <w:pPr>
      <w:widowControl w:val="0"/>
      <w:autoSpaceDE w:val="0"/>
      <w:autoSpaceDN w:val="0"/>
      <w:spacing w:line="240" w:lineRule="auto"/>
    </w:pPr>
    <w:rPr>
      <w:rFonts w:ascii="MetaPro-Light" w:eastAsia="MetaPro-Light" w:hAnsi="MetaPro-Light" w:cs="MetaPro-Light"/>
      <w:color w:val="auto"/>
      <w:szCs w:val="20"/>
      <w:lang w:val="en-US" w:eastAsia="en-US"/>
    </w:rPr>
  </w:style>
  <w:style w:type="character" w:customStyle="1" w:styleId="BodyTextChar">
    <w:name w:val="Body Text Char"/>
    <w:basedOn w:val="DefaultParagraphFont"/>
    <w:link w:val="BodyText"/>
    <w:uiPriority w:val="1"/>
    <w:rsid w:val="00482DD1"/>
    <w:rPr>
      <w:rFonts w:ascii="MetaPro-Light" w:eastAsia="MetaPro-Light" w:hAnsi="MetaPro-Light" w:cs="MetaPro-Light"/>
      <w:color w:val="auto"/>
      <w:sz w:val="20"/>
      <w:szCs w:val="20"/>
      <w:lang w:val="en-US" w:eastAsia="en-US"/>
    </w:rPr>
  </w:style>
  <w:style w:type="paragraph" w:customStyle="1" w:styleId="Bullets">
    <w:name w:val="Bullets"/>
    <w:basedOn w:val="Normal"/>
    <w:link w:val="BulletsChar"/>
    <w:rsid w:val="007A6A7F"/>
    <w:pPr>
      <w:numPr>
        <w:numId w:val="40"/>
      </w:numPr>
      <w:ind w:left="714" w:hanging="357"/>
      <w:contextualSpacing/>
    </w:pPr>
    <w:rPr>
      <w:rFonts w:cs="Arial"/>
      <w:color w:val="1E1E1E" w:themeColor="text1" w:themeShade="80"/>
      <w:szCs w:val="20"/>
    </w:rPr>
  </w:style>
  <w:style w:type="character" w:customStyle="1" w:styleId="BulletsChar">
    <w:name w:val="Bullets Char"/>
    <w:basedOn w:val="DefaultParagraphFont"/>
    <w:link w:val="Bullets"/>
    <w:rsid w:val="007A6A7F"/>
    <w:rPr>
      <w:rFonts w:ascii="Arial" w:hAnsi="Arial" w:cs="Arial"/>
      <w:color w:val="1E1E1E" w:themeColor="text1" w:themeShade="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4865225">
      <w:bodyDiv w:val="1"/>
      <w:marLeft w:val="0"/>
      <w:marRight w:val="0"/>
      <w:marTop w:val="0"/>
      <w:marBottom w:val="0"/>
      <w:divBdr>
        <w:top w:val="none" w:sz="0" w:space="0" w:color="auto"/>
        <w:left w:val="none" w:sz="0" w:space="0" w:color="auto"/>
        <w:bottom w:val="none" w:sz="0" w:space="0" w:color="auto"/>
        <w:right w:val="none" w:sz="0" w:space="0" w:color="auto"/>
      </w:divBdr>
    </w:div>
    <w:div w:id="1870946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https://www.police.qld.gov.au/policelink-reporting" TargetMode="External"/><Relationship Id="rId42" Type="http://schemas.openxmlformats.org/officeDocument/2006/relationships/hyperlink" Target="http://www.bom.gov.au/qld/warnings/" TargetMode="External"/><Relationship Id="rId47" Type="http://schemas.openxmlformats.org/officeDocument/2006/relationships/hyperlink" Target="https://www.qld.gov.au/environment/land/management/vegetation/clearing-guides/clearing" TargetMode="External"/><Relationship Id="rId63" Type="http://schemas.openxmlformats.org/officeDocument/2006/relationships/hyperlink" Target="https://www.qld.gov.au/law/laws-regulated-industries-and-accountability/queensland-laws-and-regulations/fair-trading-services-programs-and-resources/fair-trading-latest-news/disaster-assistance" TargetMode="External"/><Relationship Id="rId68" Type="http://schemas.openxmlformats.org/officeDocument/2006/relationships/hyperlink" Target="https://resilience.acoss.org.au/resource"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qfes.qld.gov.au/planning-and-compliance/forms-and-templates" TargetMode="External"/><Relationship Id="rId11" Type="http://schemas.openxmlformats.org/officeDocument/2006/relationships/endnotes" Target="endnotes.xml"/><Relationship Id="rId24" Type="http://schemas.openxmlformats.org/officeDocument/2006/relationships/hyperlink" Target="https://www.ambulance.qld.gov.au/contacts.html" TargetMode="External"/><Relationship Id="rId32" Type="http://schemas.openxmlformats.org/officeDocument/2006/relationships/hyperlink" Target="https://apps.des.qld.gov.au/map-request/coastal-hazards/" TargetMode="External"/><Relationship Id="rId37" Type="http://schemas.openxmlformats.org/officeDocument/2006/relationships/hyperlink" Target="https://www.business.qld.gov.au/running-business/environment/saving-water/non-potable" TargetMode="External"/><Relationship Id="rId40" Type="http://schemas.openxmlformats.org/officeDocument/2006/relationships/hyperlink" Target="https://sma.org.au/wp-content/uploads/2023/03/SMA-Extreme-Heat-Policy-2021-Final.pdf" TargetMode="External"/><Relationship Id="rId45" Type="http://schemas.openxmlformats.org/officeDocument/2006/relationships/hyperlink" Target="https://www.business.qld.gov.au/starting-business/advice-support/support/wellbeing/mental-health-resources" TargetMode="External"/><Relationship Id="rId53" Type="http://schemas.openxmlformats.org/officeDocument/2006/relationships/hyperlink" Target="https://www.business.qld.gov.au/running-business/employing/legal-obligations/employer" TargetMode="External"/><Relationship Id="rId58" Type="http://schemas.openxmlformats.org/officeDocument/2006/relationships/hyperlink" Target="https://moneysmart.gov.au/managing-debt/financial-counselling" TargetMode="External"/><Relationship Id="rId66" Type="http://schemas.openxmlformats.org/officeDocument/2006/relationships/hyperlink" Target="https://www.qfes.qld.gov.au/planning-and-compliance/forms-and-templates" TargetMode="External"/><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moneysmart.gov.au/managing-debt/financial-counselling" TargetMode="External"/><Relationship Id="rId1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apps.apple.com/au/app/ses-assistance-qld/id704964892" TargetMode="External"/><Relationship Id="rId27" Type="http://schemas.openxmlformats.org/officeDocument/2006/relationships/footer" Target="footer6.xml"/><Relationship Id="rId30" Type="http://schemas.openxmlformats.org/officeDocument/2006/relationships/hyperlink" Target="https://floodcheck.information.qld.gov.au/" TargetMode="External"/><Relationship Id="rId35" Type="http://schemas.openxmlformats.org/officeDocument/2006/relationships/hyperlink" Target="https://www.qld.gov.au/environment/land/management/vegetation/clearing-guides/fire" TargetMode="External"/><Relationship Id="rId43" Type="http://schemas.openxmlformats.org/officeDocument/2006/relationships/hyperlink" Target="http://www.bom.gov.au/cyclone/index.shtml" TargetMode="External"/><Relationship Id="rId48" Type="http://schemas.openxmlformats.org/officeDocument/2006/relationships/hyperlink" Target="https://www.business.qld.gov.au/running-business/natural-disaster/respond" TargetMode="External"/><Relationship Id="rId56" Type="http://schemas.openxmlformats.org/officeDocument/2006/relationships/hyperlink" Target="https://www.business.qld.gov.au/running-business/finance/improve-performance/cash-flow" TargetMode="External"/><Relationship Id="rId64" Type="http://schemas.openxmlformats.org/officeDocument/2006/relationships/footer" Target="footer7.xml"/><Relationship Id="rId69" Type="http://schemas.openxmlformats.org/officeDocument/2006/relationships/hyperlink" Target="https://knowledge.aidr.org.au/" TargetMode="External"/><Relationship Id="rId8" Type="http://schemas.openxmlformats.org/officeDocument/2006/relationships/settings" Target="settings.xml"/><Relationship Id="rId51" Type="http://schemas.openxmlformats.org/officeDocument/2006/relationships/hyperlink" Target="https://www.qld.gov.au/community/disasters-emergencies/disasters/mental-health" TargetMode="External"/><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1.jpeg"/><Relationship Id="rId25" Type="http://schemas.openxmlformats.org/officeDocument/2006/relationships/footer" Target="footer5.xml"/><Relationship Id="rId33" Type="http://schemas.openxmlformats.org/officeDocument/2006/relationships/hyperlink" Target="https://www.qfes.qld.gov.au/postcode-checker" TargetMode="External"/><Relationship Id="rId38" Type="http://schemas.openxmlformats.org/officeDocument/2006/relationships/hyperlink" Target="https://www.business.qld.gov.au/industries/mining-energy-water/water/industry-infrastructure/supply-planning/sources-queensland" TargetMode="External"/><Relationship Id="rId46" Type="http://schemas.openxmlformats.org/officeDocument/2006/relationships/hyperlink" Target="https://www.publications.qld.gov.au/dataset/small-business-crisis-hub-resources/resource/bc2d14d3-2faa-425d-96b1-75e646406582" TargetMode="External"/><Relationship Id="rId59" Type="http://schemas.openxmlformats.org/officeDocument/2006/relationships/hyperlink" Target="https://www.business.qld.gov.au/starting-business/advice-support/support/wellbeing/mental-health-resources" TargetMode="External"/><Relationship Id="rId67" Type="http://schemas.openxmlformats.org/officeDocument/2006/relationships/hyperlink" Target="https://www.qfes.qld.gov.au/planning-and-compliance/forms-and-templates" TargetMode="External"/><Relationship Id="rId20" Type="http://schemas.openxmlformats.org/officeDocument/2006/relationships/hyperlink" Target="https://www.business.qld.gov.au/running-business/natural-disaster/alerts-contacts" TargetMode="External"/><Relationship Id="rId41" Type="http://schemas.openxmlformats.org/officeDocument/2006/relationships/hyperlink" Target="https://www.business.qld.gov.au/running-business/natural-disaster/alerts-contacts" TargetMode="External"/><Relationship Id="rId54" Type="http://schemas.openxmlformats.org/officeDocument/2006/relationships/hyperlink" Target="https://www.business.qld.gov.au/running-business/natural-disaster/recover" TargetMode="External"/><Relationship Id="rId62" Type="http://schemas.openxmlformats.org/officeDocument/2006/relationships/hyperlink" Target="https://www.business.qld.gov.au/running-business/marketing-sales/marketing/strategy-planning/writing-strategy-plan" TargetMode="External"/><Relationship Id="rId70" Type="http://schemas.openxmlformats.org/officeDocument/2006/relationships/footer" Target="footer8.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play.google.com/store/apps/details?id=au.gov.qld.emergency.incident.ses.assistance" TargetMode="External"/><Relationship Id="rId28" Type="http://schemas.openxmlformats.org/officeDocument/2006/relationships/hyperlink" Target="https://www.business.qld.gov.au/running-business/natural-disaster/alerts-contacts" TargetMode="External"/><Relationship Id="rId36" Type="http://schemas.openxmlformats.org/officeDocument/2006/relationships/hyperlink" Target="https://www.qfes.qld.gov.au/compliance-and-planning" TargetMode="External"/><Relationship Id="rId49" Type="http://schemas.openxmlformats.org/officeDocument/2006/relationships/hyperlink" Target="https://www.business.qld.gov.au/starting-business/advice-support/support/wellbeing/mental-health-resources" TargetMode="External"/><Relationship Id="rId57" Type="http://schemas.openxmlformats.org/officeDocument/2006/relationships/hyperlink" Target="https://www.business.qld.gov.au/running-business/finance/essentials/cash-flow-payments" TargetMode="External"/><Relationship Id="rId10" Type="http://schemas.openxmlformats.org/officeDocument/2006/relationships/footnotes" Target="footnotes.xml"/><Relationship Id="rId31" Type="http://schemas.openxmlformats.org/officeDocument/2006/relationships/hyperlink" Target="https://www.qra.qld.gov.au/resilient-homes/flood-resilient-building-guidance-queensland-homes" TargetMode="External"/><Relationship Id="rId44" Type="http://schemas.openxmlformats.org/officeDocument/2006/relationships/hyperlink" Target="https://www.abc.net.au/local/" TargetMode="External"/><Relationship Id="rId52" Type="http://schemas.openxmlformats.org/officeDocument/2006/relationships/hyperlink" Target="https://www.business.qld.gov.au/running-business/natural-disaster/recover" TargetMode="External"/><Relationship Id="rId60" Type="http://schemas.openxmlformats.org/officeDocument/2006/relationships/hyperlink" Target="https://www.business.qld.gov.au/running-business/natural-disaster/recover" TargetMode="External"/><Relationship Id="rId65" Type="http://schemas.openxmlformats.org/officeDocument/2006/relationships/hyperlink" Target="https://www.business.qld.gov.au/running-business/natural-disaster/disaster-hub/small-business" TargetMode="External"/><Relationship Id="rId73"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worksafe.qld.gov.au/news-and-events/newsletters/esafe-newsletters/esafe-editions/esafe/october-2019/handle-heat-without-the-stress-as-summer-starts-to-sizzle" TargetMode="External"/><Relationship Id="rId34" Type="http://schemas.openxmlformats.org/officeDocument/2006/relationships/hyperlink" Target="https://www.qfes.qld.gov.au/planning-and-compliance/forms-and-templates" TargetMode="External"/><Relationship Id="rId50" Type="http://schemas.openxmlformats.org/officeDocument/2006/relationships/hyperlink" Target="https://www.worksafe.qld.gov.au/safety-and-prevention/hazards/workplace-hazards/dangers-in-your-workplace/storms-and-floods" TargetMode="External"/><Relationship Id="rId55" Type="http://schemas.openxmlformats.org/officeDocument/2006/relationships/hyperlink" Target="https://www.ato.gov.au/General/Support-in-difficult-times/?=redirected_URL" TargetMode="External"/><Relationship Id="rId7" Type="http://schemas.openxmlformats.org/officeDocument/2006/relationships/styles" Target="styles.xml"/><Relationship Id="rId71" Type="http://schemas.openxmlformats.org/officeDocument/2006/relationships/footer" Target="footer9.xml"/></Relationships>
</file>

<file path=word/_rels/footnotes.xml.rels><?xml version="1.0" encoding="UTF-8" standalone="yes"?>
<Relationships xmlns="http://schemas.openxmlformats.org/package/2006/relationships"><Relationship Id="rId3" Type="http://schemas.openxmlformats.org/officeDocument/2006/relationships/hyperlink" Target="https://resilience.acoss.org.au/the-six-steps/leading-resilience/emergency-management-prevention-preparedness-response-recovery" TargetMode="External"/><Relationship Id="rId2" Type="http://schemas.openxmlformats.org/officeDocument/2006/relationships/hyperlink" Target="https://resilience.acoss.org.au/site/assets/uploaded/4ba03958-disaster-plan-for-community-organisations-template-final_v12_aug16.docx" TargetMode="External"/><Relationship Id="rId1" Type="http://schemas.openxmlformats.org/officeDocument/2006/relationships/hyperlink" Target="https://resilience.acoss.org.au/the-six-steps/leading-resilience" TargetMode="External"/><Relationship Id="rId4" Type="http://schemas.openxmlformats.org/officeDocument/2006/relationships/hyperlink" Target="https://www.business.qld.gov.au/running-business/natural-disaster/disaster-hub/small-business/natural-disasters" TargetMode="External"/></Relationships>
</file>

<file path=word/theme/theme1.xml><?xml version="1.0" encoding="utf-8"?>
<a:theme xmlns:a="http://schemas.openxmlformats.org/drawingml/2006/main" name="Office Theme">
  <a:themeElements>
    <a:clrScheme name="CPR">
      <a:dk1>
        <a:srgbClr val="3D3D3D"/>
      </a:dk1>
      <a:lt1>
        <a:srgbClr val="FFFFFF"/>
      </a:lt1>
      <a:dk2>
        <a:srgbClr val="F38D20"/>
      </a:dk2>
      <a:lt2>
        <a:srgbClr val="7A7A7C"/>
      </a:lt2>
      <a:accent1>
        <a:srgbClr val="A22334"/>
      </a:accent1>
      <a:accent2>
        <a:srgbClr val="BC5B31"/>
      </a:accent2>
      <a:accent3>
        <a:srgbClr val="DA8B2F"/>
      </a:accent3>
      <a:accent4>
        <a:srgbClr val="FFC000"/>
      </a:accent4>
      <a:accent5>
        <a:srgbClr val="FFD961"/>
      </a:accent5>
      <a:accent6>
        <a:srgbClr val="70AD47"/>
      </a:accent6>
      <a:hlink>
        <a:srgbClr val="0563C1"/>
      </a:hlink>
      <a:folHlink>
        <a:srgbClr val="954F72"/>
      </a:folHlink>
    </a:clrScheme>
    <a:fontScheme name="Custom 7">
      <a:majorFont>
        <a:latin typeface="Helvetica Neue"/>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5061c8d-c540-4943-b849-d92a98455f02">
      <Terms xmlns="http://schemas.microsoft.com/office/infopath/2007/PartnerControls"/>
    </lcf76f155ced4ddcb4097134ff3c332f>
    <Endorsed xmlns="c5061c8d-c540-4943-b849-d92a98455f02">true</Endorsed>
    <SharedWithUsers xmlns="cdc9b702-72a4-49e5-ae27-d7baaeadc602">
      <UserInfo>
        <DisplayName/>
        <AccountId xsi:nil="true"/>
        <AccountType/>
      </UserInfo>
    </SharedWithUsers>
  </documentManagement>
</p:properties>
</file>

<file path=customXml/item3.xml><?xml version="1.0" encoding="utf-8"?>
<go:gDocsCustomXmlDataStorage xmlns:r="http://schemas.openxmlformats.org/officeDocument/2006/relationships" xmlns:go="http://customooxmlschemas.google.com/">
  <go:docsCustomData xmlns:go="http://customooxmlschemas.google.com/" roundtripDataSignature="AMtx7miSFHHIffh094iDSCPYzmkn4hd9Tw==">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887DBD8FFEDD1348896BCBF11657B653" ma:contentTypeVersion="16" ma:contentTypeDescription="Create a new document." ma:contentTypeScope="" ma:versionID="3fe5950b50f834dc49999b56bd3e1c7b">
  <xsd:schema xmlns:xsd="http://www.w3.org/2001/XMLSchema" xmlns:xs="http://www.w3.org/2001/XMLSchema" xmlns:p="http://schemas.microsoft.com/office/2006/metadata/properties" xmlns:ns2="cdc9b702-72a4-49e5-ae27-d7baaeadc602" xmlns:ns3="c5061c8d-c540-4943-b849-d92a98455f02" targetNamespace="http://schemas.microsoft.com/office/2006/metadata/properties" ma:root="true" ma:fieldsID="25ab896650ecd297a99a9ef8b1ef904f" ns2:_="" ns3:_="">
    <xsd:import namespace="cdc9b702-72a4-49e5-ae27-d7baaeadc602"/>
    <xsd:import namespace="c5061c8d-c540-4943-b849-d92a98455f0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element ref="ns3:MediaLengthInSeconds" minOccurs="0"/>
                <xsd:element ref="ns3:MediaServiceBillingMetadata" minOccurs="0"/>
                <xsd:element ref="ns3:Endor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9b702-72a4-49e5-ae27-d7baaeadc60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061c8d-c540-4943-b849-d92a98455f0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e70b5f-7cdc-4e64-9a67-dcab2ee1b59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Endorsed" ma:index="23" nillable="true" ma:displayName="Endorsed" ma:default="1" ma:format="Dropdown" ma:internalName="Endor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EE92F7-53A5-BE44-A243-6D29776B1F26}">
  <ds:schemaRefs>
    <ds:schemaRef ds:uri="http://schemas.openxmlformats.org/officeDocument/2006/bibliography"/>
  </ds:schemaRefs>
</ds:datastoreItem>
</file>

<file path=customXml/itemProps2.xml><?xml version="1.0" encoding="utf-8"?>
<ds:datastoreItem xmlns:ds="http://schemas.openxmlformats.org/officeDocument/2006/customXml" ds:itemID="{E4C6DD28-BA68-4756-BF56-AD1E18D957F1}">
  <ds:schemaRefs>
    <ds:schemaRef ds:uri="http://purl.org/dc/dcmitype/"/>
    <ds:schemaRef ds:uri="http://schemas.microsoft.com/office/infopath/2007/PartnerControls"/>
    <ds:schemaRef ds:uri="727b03ca-35c2-48dd-a628-813ddf88398b"/>
    <ds:schemaRef ds:uri="http://purl.org/dc/terms/"/>
    <ds:schemaRef ds:uri="http://schemas.openxmlformats.org/package/2006/metadata/core-properties"/>
    <ds:schemaRef ds:uri="http://schemas.microsoft.com/office/2006/documentManagement/types"/>
    <ds:schemaRef ds:uri="http://purl.org/dc/elements/1.1/"/>
    <ds:schemaRef ds:uri="f9015ca4-83b0-46d7-ae17-be0a1c56bbe7"/>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82A6B651-9ECD-4B9C-9923-94B61AE30855}"/>
</file>

<file path=customXml/itemProps5.xml><?xml version="1.0" encoding="utf-8"?>
<ds:datastoreItem xmlns:ds="http://schemas.openxmlformats.org/officeDocument/2006/customXml" ds:itemID="{C43C1BD9-4259-4BA0-B7A9-5B285A56DC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26</Pages>
  <Words>2988</Words>
  <Characters>18077</Characters>
  <Application>Microsoft Office Word</Application>
  <DocSecurity>0</DocSecurity>
  <Lines>1004</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Connelly</dc:creator>
  <cp:lastModifiedBy>Alex Lui</cp:lastModifiedBy>
  <cp:revision>55</cp:revision>
  <dcterms:created xsi:type="dcterms:W3CDTF">2024-02-15T06:59:00Z</dcterms:created>
  <dcterms:modified xsi:type="dcterms:W3CDTF">2026-01-06T01:54:00Z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0x010100887DBD8FFEDD1348896BCBF11657B653</vt:lpwstr>
  </property>
  <property fmtid="{D5CDD505-2E9C-101B-9397-08002B2CF9AE}" pid="3" name="MediaServiceImageTags">
    <vt:lpwstr/>
  </property>
  <property fmtid="{D5CDD505-2E9C-101B-9397-08002B2CF9AE}" pid="4" name="Order">
    <vt:r8>4513300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