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945FD9A" w:rsidR="00E9629C" w:rsidRPr="00CA442D" w:rsidRDefault="002036CC">
      <w:pPr>
        <w:pageBreakBefore/>
        <w:pBdr>
          <w:top w:val="nil"/>
          <w:left w:val="nil"/>
          <w:bottom w:val="nil"/>
          <w:right w:val="nil"/>
          <w:between w:val="nil"/>
        </w:pBdr>
        <w:spacing w:before="240" w:after="120"/>
        <w:rPr>
          <w:rFonts w:ascii="MetaPro-Bold" w:eastAsia="Calibri" w:hAnsi="MetaPro-Bold" w:cs="Calibri"/>
          <w:b/>
          <w:bCs/>
          <w:color w:val="B80B4D"/>
          <w:sz w:val="50"/>
          <w:szCs w:val="50"/>
        </w:rPr>
      </w:pPr>
      <w:r w:rsidRPr="004F13B7">
        <w:rPr>
          <w:rFonts w:ascii="Helvetica Neue" w:eastAsia="Helvetica Neue" w:hAnsi="Helvetica Neue" w:cs="Helvetica Neue"/>
          <w:noProof/>
          <w:color w:val="B1B1B1"/>
          <w:sz w:val="40"/>
          <w:szCs w:val="40"/>
          <w:highlight w:val="yellow"/>
        </w:rPr>
        <mc:AlternateContent>
          <mc:Choice Requires="wps">
            <w:drawing>
              <wp:anchor distT="0" distB="0" distL="114300" distR="114300" simplePos="0" relativeHeight="251661312" behindDoc="0" locked="0" layoutInCell="1" allowOverlap="1" wp14:anchorId="4357C308" wp14:editId="557F899A">
                <wp:simplePos x="0" y="0"/>
                <wp:positionH relativeFrom="column">
                  <wp:posOffset>-967067</wp:posOffset>
                </wp:positionH>
                <wp:positionV relativeFrom="page">
                  <wp:posOffset>-125095</wp:posOffset>
                </wp:positionV>
                <wp:extent cx="624205" cy="11492230"/>
                <wp:effectExtent l="0" t="0" r="0" b="1270"/>
                <wp:wrapNone/>
                <wp:docPr id="6" name="Rectangle 6"/>
                <wp:cNvGraphicFramePr/>
                <a:graphic xmlns:a="http://schemas.openxmlformats.org/drawingml/2006/main">
                  <a:graphicData uri="http://schemas.microsoft.com/office/word/2010/wordprocessingShape">
                    <wps:wsp>
                      <wps:cNvSpPr/>
                      <wps:spPr>
                        <a:xfrm>
                          <a:off x="0" y="0"/>
                          <a:ext cx="624205" cy="11492230"/>
                        </a:xfrm>
                        <a:prstGeom prst="rect">
                          <a:avLst/>
                        </a:prstGeom>
                        <a:solidFill>
                          <a:srgbClr val="005D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F6399" fillcolor="#005d87" strokeweight="1pt" stroked="f" style="position:absolute;margin-left:-76.15pt;margin-top:-9.85pt;width:49.15pt;height:90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bI1dggIAAGAFAAAOAAAAZHJzL2Uyb0RvYy54bWysVNtuGyEQfa/Uf0C8N3upnYuVdWQlSlUp SqImVZ4xC14klqGAvXa/vgN7cZpGfajqBwzMmTMzZ2e4vNq3muyE8wpMRYuTnBJhONTKbCr6/fn2 0zklPjBTMw1GVPQgPL1afvxw2dmFKKEBXQtHkMT4RWcr2oRgF1nmeSNa5k/ACoNGCa5lAY9uk9WO dcje6qzM89OsA1dbB1x4j7c3vZEuE7+UgocHKb0IRFcUcwtpdWldxzVbXrLFxjHbKD6kwf4hi5Yp g0EnqhsWGNk69QdVq7gDDzKccGgzkFJxkWrAaor8TTVPDbMi1YLieDvJ5P8fLb/fPdlHhzJ01i88 bmMVe+na+I/5kX0S6zCJJfaBcLw8LWdlPqeEo6koZhdl+TnJmR3drfPhi4CWxE1FHX6NJBLb3fmA IRE6QmI0D1rVt0rrdHCb9bV2ZMfil8vnN+dn8WOhy28wbSLYQHTrzfEmOxaTduGgRcRp801IompM v0yZpD4TUxzGuTCh6E0Nq0Uffp7jb4weOzN6pFwSYWSWGH/iHghGZE8ycvdZDvjoKlKbTs753xLr nSePFBlMmJxbZcC9R6CxqiFyjx9F6qWJKq2hPjw64qAfEm/5rcLvdsd8eGQOpwLnByc9POAiNXQV hWFHSQPu53v3EY/NilZKOpyyivofW+YEJfqrwTa+KGazOJbpMJuflXhwry3r1xazba8B26HAN8Xy tI34oMetdNC+4IOwilHRxAzH2BXlwY2H69BPPz4pXKxWCYajaFm4M0+WR/KoauzL5/0Lc3Zo3oB9 fw/jRLLFmx7usdHTwGobQKrU4EddB71xjFPjDE9OfCdenxPq+DAufwEAAP//AwBQSwMEFAAGAAgA AAAhAFHIpibnAAAAEgEAAA8AAABkcnMvZG93bnJldi54bWxMj0FPwzAMhe9I/IfISNy6pIOxrWs6 IQZoEuLAGNo1a7KmonGqJl3Lv8c7wcWy5c/P7+Xr0TXsbLpQe5SQTgQwg6XXNVYS9p8vyQJYiAq1 ajwaCT8mwLq4vspVpv2AH+a8ixUjEQyZkmBjbDPOQ2mNU2HiW4O0O/nOqUhjV3HdqYHEXcOnQjxw p2qkD1a15sma8nvXOwn9YPlePG8O+mtRv77bt+3hNHgpb2/GzYrK4wpYNGP8u4BLBvIPBRk7+h51 YI2EJJ1N74i9dMs5MEKS2T1lPBI7X4oUeJHz/1GKXwAAAP//AwBQSwECLQAUAAYACAAAACEAtoM4 kv4AAADhAQAAEwAAAAAAAAAAAAAAAAAAAAAAW0NvbnRlbnRfVHlwZXNdLnhtbFBLAQItABQABgAI AAAAIQA4/SH/1gAAAJQBAAALAAAAAAAAAAAAAAAAAC8BAABfcmVscy8ucmVsc1BLAQItABQABgAI AAAAIQCzbI1dggIAAGAFAAAOAAAAAAAAAAAAAAAAAC4CAABkcnMvZTJvRG9jLnhtbFBLAQItABQA BgAIAAAAIQBRyKYm5wAAABIBAAAPAAAAAAAAAAAAAAAAANwEAABkcnMvZG93bnJldi54bWxQSwUG AAAAAAQABADzAAAA8AUAAAAA " id="Rectangle 6" o:spid="_x0000_s1026">
                <w10:wrap anchory="page"/>
              </v:rect>
            </w:pict>
          </mc:Fallback>
        </mc:AlternateContent>
      </w:r>
      <w:r w:rsidR="00B9166B" w:rsidRPr="004C697C">
        <w:rPr>
          <w:rFonts w:ascii="MetaPro-Bold" w:eastAsia="Calibri" w:hAnsi="MetaPro-Bold" w:cs="Calibri"/>
          <w:b/>
          <w:bCs/>
          <w:color w:val="B80B4D"/>
          <w:sz w:val="50"/>
          <w:szCs w:val="50"/>
          <w:highlight w:val="yellow"/>
        </w:rPr>
        <w:t>&lt;Year&gt;</w:t>
      </w:r>
      <w:r w:rsidR="00B9166B">
        <w:rPr>
          <w:rFonts w:ascii="MetaPro-Bold" w:eastAsia="Calibri" w:hAnsi="MetaPro-Bold" w:cs="Calibri"/>
          <w:b/>
          <w:bCs/>
          <w:color w:val="B80B4D"/>
          <w:sz w:val="50"/>
          <w:szCs w:val="50"/>
        </w:rPr>
        <w:t xml:space="preserve"> </w:t>
      </w:r>
      <w:r w:rsidR="00BC143C">
        <w:rPr>
          <w:rFonts w:ascii="MetaPro-Bold" w:eastAsia="Calibri" w:hAnsi="MetaPro-Bold" w:cs="Calibri"/>
          <w:b/>
          <w:bCs/>
          <w:color w:val="B80B4D"/>
          <w:sz w:val="50"/>
          <w:szCs w:val="50"/>
        </w:rPr>
        <w:t xml:space="preserve">AGM </w:t>
      </w:r>
      <w:r w:rsidR="00CA442D" w:rsidRPr="006C7235">
        <w:rPr>
          <w:rFonts w:ascii="MetaPro-Bold" w:eastAsia="Calibri" w:hAnsi="MetaPro-Bold" w:cs="Calibri"/>
          <w:b/>
          <w:bCs/>
          <w:color w:val="B80B4D"/>
          <w:sz w:val="50"/>
          <w:szCs w:val="50"/>
        </w:rPr>
        <w:t>agenda</w:t>
      </w:r>
    </w:p>
    <w:p w14:paraId="32762F0E" w14:textId="08F89F58" w:rsidR="00D37121" w:rsidRPr="004C697C" w:rsidRDefault="00CA442D" w:rsidP="004C697C">
      <w:pPr>
        <w:spacing w:line="276" w:lineRule="auto"/>
        <w:rPr>
          <w:rFonts w:ascii="Arial" w:eastAsia="Calibri" w:hAnsi="Arial" w:cs="Arial"/>
          <w:color w:val="005D87"/>
        </w:rPr>
      </w:pPr>
      <w:r w:rsidRPr="00FD61CE">
        <w:rPr>
          <w:rFonts w:ascii="Arial" w:eastAsia="Calibri" w:hAnsi="Arial" w:cs="Arial"/>
          <w:color w:val="005D87"/>
          <w:highlight w:val="yellow"/>
        </w:rPr>
        <w:t>&lt;</w:t>
      </w:r>
      <w:r w:rsidR="00652B4F">
        <w:rPr>
          <w:rFonts w:ascii="Arial" w:eastAsia="Calibri" w:hAnsi="Arial" w:cs="Arial"/>
          <w:color w:val="005D87"/>
          <w:highlight w:val="yellow"/>
        </w:rPr>
        <w:t>Club</w:t>
      </w:r>
      <w:r w:rsidR="00B65ABF">
        <w:rPr>
          <w:rFonts w:ascii="Arial" w:eastAsia="Calibri" w:hAnsi="Arial" w:cs="Arial"/>
          <w:color w:val="005D87"/>
          <w:highlight w:val="yellow"/>
        </w:rPr>
        <w:t xml:space="preserve"> name</w:t>
      </w:r>
      <w:r w:rsidRPr="00FD61CE">
        <w:rPr>
          <w:rFonts w:ascii="Arial" w:eastAsia="Calibri" w:hAnsi="Arial" w:cs="Arial"/>
          <w:color w:val="005D87"/>
          <w:highlight w:val="yellow"/>
        </w:rPr>
        <w:t>&gt;</w:t>
      </w:r>
      <w:r w:rsidR="00B65ABF" w:rsidRPr="00FD61CE" w:rsidDel="00B65ABF">
        <w:rPr>
          <w:rFonts w:ascii="Arial" w:eastAsia="Calibri" w:hAnsi="Arial" w:cs="Arial"/>
          <w:color w:val="005D87"/>
          <w:highlight w:val="yellow"/>
        </w:rPr>
        <w:t xml:space="preserve"> </w:t>
      </w:r>
    </w:p>
    <w:tbl>
      <w:tblPr>
        <w:tblStyle w:val="a"/>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935"/>
        <w:gridCol w:w="7266"/>
      </w:tblGrid>
      <w:tr w:rsidR="00A41798" w:rsidRPr="00A41798" w14:paraId="42705815" w14:textId="77777777" w:rsidTr="00E61C33">
        <w:trPr>
          <w:trHeight w:val="428"/>
        </w:trPr>
        <w:tc>
          <w:tcPr>
            <w:tcW w:w="2935" w:type="dxa"/>
            <w:tcBorders>
              <w:bottom w:val="nil"/>
            </w:tcBorders>
            <w:shd w:val="clear" w:color="auto" w:fill="005D87"/>
            <w:vAlign w:val="center"/>
          </w:tcPr>
          <w:p w14:paraId="7A128760" w14:textId="77777777" w:rsidR="00A41798" w:rsidRPr="00CA442D" w:rsidRDefault="00A41798" w:rsidP="00965B9F">
            <w:pPr>
              <w:widowControl w:val="0"/>
              <w:spacing w:line="276" w:lineRule="auto"/>
              <w:rPr>
                <w:rFonts w:ascii="Arial" w:eastAsia="Calibri" w:hAnsi="Arial" w:cs="Arial"/>
                <w:color w:val="FFFFFF" w:themeColor="background1"/>
                <w:sz w:val="20"/>
                <w:szCs w:val="20"/>
              </w:rPr>
            </w:pPr>
            <w:r w:rsidRPr="00CA442D">
              <w:rPr>
                <w:rFonts w:ascii="Arial" w:eastAsia="Calibri" w:hAnsi="Arial" w:cs="Arial"/>
                <w:color w:val="FFFFFF" w:themeColor="background1"/>
                <w:sz w:val="20"/>
                <w:szCs w:val="20"/>
              </w:rPr>
              <w:t>Meeting title:</w:t>
            </w:r>
          </w:p>
        </w:tc>
        <w:tc>
          <w:tcPr>
            <w:tcW w:w="7266" w:type="dxa"/>
            <w:tcBorders>
              <w:bottom w:val="nil"/>
            </w:tcBorders>
            <w:shd w:val="clear" w:color="auto" w:fill="auto"/>
            <w:vAlign w:val="center"/>
          </w:tcPr>
          <w:p w14:paraId="33E06430" w14:textId="547A841E" w:rsidR="00A41798" w:rsidRPr="006C7235" w:rsidRDefault="00BC143C" w:rsidP="00965B9F">
            <w:pPr>
              <w:widowControl w:val="0"/>
              <w:spacing w:line="276" w:lineRule="auto"/>
              <w:rPr>
                <w:rFonts w:ascii="Arial" w:eastAsia="Calibri" w:hAnsi="Arial" w:cs="Arial"/>
                <w:color w:val="000000"/>
                <w:sz w:val="20"/>
                <w:szCs w:val="20"/>
              </w:rPr>
            </w:pPr>
            <w:r w:rsidRPr="006C7235">
              <w:rPr>
                <w:rFonts w:ascii="Arial" w:eastAsia="Calibri" w:hAnsi="Arial" w:cs="Arial"/>
                <w:color w:val="000000"/>
                <w:sz w:val="20"/>
                <w:szCs w:val="20"/>
              </w:rPr>
              <w:t>Annual General</w:t>
            </w:r>
            <w:r w:rsidR="00CA442D" w:rsidRPr="006C7235">
              <w:rPr>
                <w:rFonts w:ascii="Arial" w:eastAsia="Calibri" w:hAnsi="Arial" w:cs="Arial"/>
                <w:color w:val="000000"/>
                <w:sz w:val="20"/>
                <w:szCs w:val="20"/>
              </w:rPr>
              <w:t xml:space="preserve"> Meeting</w:t>
            </w:r>
          </w:p>
        </w:tc>
      </w:tr>
      <w:tr w:rsidR="00A41798" w:rsidRPr="00A41798" w14:paraId="0BB57C9A" w14:textId="77777777" w:rsidTr="00E61C33">
        <w:trPr>
          <w:trHeight w:val="420"/>
        </w:trPr>
        <w:tc>
          <w:tcPr>
            <w:tcW w:w="2935" w:type="dxa"/>
            <w:shd w:val="clear" w:color="auto" w:fill="005D87"/>
            <w:vAlign w:val="center"/>
          </w:tcPr>
          <w:p w14:paraId="6AF004E1" w14:textId="77777777" w:rsidR="00A41798" w:rsidRPr="00CA442D" w:rsidRDefault="00A41798" w:rsidP="00965B9F">
            <w:pPr>
              <w:widowControl w:val="0"/>
              <w:spacing w:line="276" w:lineRule="auto"/>
              <w:rPr>
                <w:rFonts w:ascii="Arial" w:eastAsia="Calibri" w:hAnsi="Arial" w:cs="Arial"/>
                <w:color w:val="FFFFFF" w:themeColor="background1"/>
                <w:sz w:val="20"/>
                <w:szCs w:val="20"/>
              </w:rPr>
            </w:pPr>
            <w:r w:rsidRPr="00CA442D">
              <w:rPr>
                <w:rFonts w:ascii="Arial" w:eastAsia="Calibri" w:hAnsi="Arial" w:cs="Arial"/>
                <w:color w:val="FFFFFF" w:themeColor="background1"/>
                <w:sz w:val="20"/>
                <w:szCs w:val="20"/>
              </w:rPr>
              <w:t>Meeting time and date:</w:t>
            </w:r>
          </w:p>
        </w:tc>
        <w:tc>
          <w:tcPr>
            <w:tcW w:w="7266" w:type="dxa"/>
            <w:shd w:val="clear" w:color="auto" w:fill="auto"/>
            <w:vAlign w:val="center"/>
          </w:tcPr>
          <w:p w14:paraId="14F8111F" w14:textId="77777777" w:rsidR="00A41798" w:rsidRPr="006C7235" w:rsidRDefault="00A41798" w:rsidP="00965B9F">
            <w:pPr>
              <w:widowControl w:val="0"/>
              <w:spacing w:line="276" w:lineRule="auto"/>
              <w:rPr>
                <w:rFonts w:ascii="Arial" w:eastAsia="Calibri" w:hAnsi="Arial" w:cs="Arial"/>
                <w:color w:val="000000"/>
                <w:sz w:val="20"/>
                <w:szCs w:val="20"/>
              </w:rPr>
            </w:pPr>
            <w:r w:rsidRPr="006C7235">
              <w:rPr>
                <w:rFonts w:ascii="Arial" w:eastAsia="Calibri" w:hAnsi="Arial" w:cs="Arial"/>
                <w:color w:val="000000"/>
                <w:sz w:val="20"/>
                <w:szCs w:val="20"/>
                <w:highlight w:val="yellow"/>
              </w:rPr>
              <w:t>&lt;Time&gt; &lt;Date&gt; &lt;Year&gt;</w:t>
            </w:r>
          </w:p>
        </w:tc>
      </w:tr>
      <w:tr w:rsidR="00A41798" w:rsidRPr="00A41798" w14:paraId="659D478D" w14:textId="77777777" w:rsidTr="00E61C33">
        <w:trPr>
          <w:trHeight w:val="413"/>
        </w:trPr>
        <w:tc>
          <w:tcPr>
            <w:tcW w:w="2935" w:type="dxa"/>
            <w:shd w:val="clear" w:color="auto" w:fill="005D87"/>
            <w:vAlign w:val="center"/>
          </w:tcPr>
          <w:p w14:paraId="4C79C51C" w14:textId="77777777" w:rsidR="00A41798" w:rsidRPr="00CA442D" w:rsidRDefault="00A41798" w:rsidP="00965B9F">
            <w:pPr>
              <w:widowControl w:val="0"/>
              <w:spacing w:line="276" w:lineRule="auto"/>
              <w:rPr>
                <w:rFonts w:ascii="Arial" w:eastAsia="Calibri" w:hAnsi="Arial" w:cs="Arial"/>
                <w:color w:val="FFFFFF" w:themeColor="background1"/>
                <w:sz w:val="20"/>
                <w:szCs w:val="20"/>
              </w:rPr>
            </w:pPr>
            <w:r w:rsidRPr="00CA442D">
              <w:rPr>
                <w:rFonts w:ascii="Arial" w:eastAsia="Calibri" w:hAnsi="Arial" w:cs="Arial"/>
                <w:color w:val="FFFFFF" w:themeColor="background1"/>
                <w:sz w:val="20"/>
                <w:szCs w:val="20"/>
              </w:rPr>
              <w:t>Meeting venue:</w:t>
            </w:r>
          </w:p>
        </w:tc>
        <w:tc>
          <w:tcPr>
            <w:tcW w:w="7266" w:type="dxa"/>
            <w:shd w:val="clear" w:color="auto" w:fill="auto"/>
            <w:vAlign w:val="center"/>
          </w:tcPr>
          <w:p w14:paraId="768BA09B" w14:textId="77777777" w:rsidR="00A41798" w:rsidRPr="006C7235" w:rsidRDefault="00A41798" w:rsidP="00965B9F">
            <w:pPr>
              <w:widowControl w:val="0"/>
              <w:spacing w:line="276" w:lineRule="auto"/>
              <w:rPr>
                <w:rFonts w:ascii="Arial" w:eastAsia="Calibri" w:hAnsi="Arial" w:cs="Arial"/>
                <w:color w:val="000000"/>
                <w:sz w:val="20"/>
                <w:szCs w:val="20"/>
                <w:highlight w:val="yellow"/>
              </w:rPr>
            </w:pPr>
            <w:r w:rsidRPr="006C7235">
              <w:rPr>
                <w:rFonts w:ascii="Arial" w:eastAsia="Calibri" w:hAnsi="Arial" w:cs="Arial"/>
                <w:color w:val="000000"/>
                <w:sz w:val="20"/>
                <w:szCs w:val="20"/>
                <w:highlight w:val="yellow"/>
              </w:rPr>
              <w:t>&lt;Address or online meeting link&gt;</w:t>
            </w:r>
          </w:p>
        </w:tc>
      </w:tr>
      <w:tr w:rsidR="00A41798" w:rsidRPr="00A41798" w14:paraId="1910E8A5" w14:textId="77777777" w:rsidTr="00E61C33">
        <w:trPr>
          <w:trHeight w:val="419"/>
        </w:trPr>
        <w:tc>
          <w:tcPr>
            <w:tcW w:w="2935" w:type="dxa"/>
            <w:shd w:val="clear" w:color="auto" w:fill="005D87"/>
            <w:vAlign w:val="center"/>
          </w:tcPr>
          <w:p w14:paraId="5DCEE621" w14:textId="77777777" w:rsidR="00A41798" w:rsidRPr="00CA442D" w:rsidRDefault="00A41798" w:rsidP="00965B9F">
            <w:pPr>
              <w:widowControl w:val="0"/>
              <w:spacing w:line="276" w:lineRule="auto"/>
              <w:rPr>
                <w:rFonts w:ascii="Arial" w:eastAsia="Calibri" w:hAnsi="Arial" w:cs="Arial"/>
                <w:color w:val="FFFFFF" w:themeColor="background1"/>
                <w:sz w:val="20"/>
                <w:szCs w:val="20"/>
              </w:rPr>
            </w:pPr>
            <w:r w:rsidRPr="00CA442D">
              <w:rPr>
                <w:rFonts w:ascii="Arial" w:eastAsia="Calibri" w:hAnsi="Arial" w:cs="Arial"/>
                <w:color w:val="FFFFFF" w:themeColor="background1"/>
                <w:sz w:val="20"/>
                <w:szCs w:val="20"/>
              </w:rPr>
              <w:t>Attendees:</w:t>
            </w:r>
          </w:p>
        </w:tc>
        <w:tc>
          <w:tcPr>
            <w:tcW w:w="7266" w:type="dxa"/>
            <w:shd w:val="clear" w:color="auto" w:fill="auto"/>
            <w:vAlign w:val="center"/>
          </w:tcPr>
          <w:p w14:paraId="655F6E22" w14:textId="1EE5A52E" w:rsidR="00A41798" w:rsidRPr="00FD61CE" w:rsidRDefault="00A41798" w:rsidP="00965B9F">
            <w:pPr>
              <w:widowControl w:val="0"/>
              <w:spacing w:line="276" w:lineRule="auto"/>
              <w:rPr>
                <w:rFonts w:ascii="Arial" w:eastAsia="Calibri" w:hAnsi="Arial" w:cs="Arial"/>
                <w:color w:val="000000"/>
                <w:sz w:val="20"/>
                <w:szCs w:val="20"/>
              </w:rPr>
            </w:pPr>
          </w:p>
        </w:tc>
      </w:tr>
      <w:tr w:rsidR="00A41798" w:rsidRPr="00A41798" w14:paraId="4914EDC6" w14:textId="77777777" w:rsidTr="00E61C33">
        <w:trPr>
          <w:trHeight w:val="410"/>
        </w:trPr>
        <w:tc>
          <w:tcPr>
            <w:tcW w:w="2935" w:type="dxa"/>
            <w:shd w:val="clear" w:color="auto" w:fill="005D87"/>
            <w:vAlign w:val="center"/>
          </w:tcPr>
          <w:p w14:paraId="38B9B0B3" w14:textId="7392FCED" w:rsidR="00A41798" w:rsidRPr="00CA442D" w:rsidRDefault="00A41798" w:rsidP="00965B9F">
            <w:pPr>
              <w:widowControl w:val="0"/>
              <w:spacing w:line="276" w:lineRule="auto"/>
              <w:rPr>
                <w:rFonts w:ascii="Arial" w:eastAsia="Calibri" w:hAnsi="Arial" w:cs="Arial"/>
                <w:color w:val="FFFFFF" w:themeColor="background1"/>
                <w:sz w:val="20"/>
                <w:szCs w:val="20"/>
              </w:rPr>
            </w:pPr>
            <w:r w:rsidRPr="00CA442D">
              <w:rPr>
                <w:rFonts w:ascii="Arial" w:eastAsia="Calibri" w:hAnsi="Arial" w:cs="Arial"/>
                <w:color w:val="FFFFFF" w:themeColor="background1"/>
                <w:sz w:val="20"/>
                <w:szCs w:val="20"/>
              </w:rPr>
              <w:t>Apologies:</w:t>
            </w:r>
            <w:r w:rsidR="00650AC6" w:rsidRPr="00CA442D">
              <w:rPr>
                <w:rFonts w:ascii="Arial" w:eastAsia="Calibri" w:hAnsi="Arial" w:cs="Arial"/>
                <w:noProof/>
                <w:color w:val="262626"/>
                <w:sz w:val="20"/>
                <w:szCs w:val="20"/>
              </w:rPr>
              <w:t xml:space="preserve"> </w:t>
            </w:r>
          </w:p>
        </w:tc>
        <w:tc>
          <w:tcPr>
            <w:tcW w:w="7266" w:type="dxa"/>
            <w:shd w:val="clear" w:color="auto" w:fill="auto"/>
            <w:vAlign w:val="center"/>
          </w:tcPr>
          <w:p w14:paraId="46BC83B1" w14:textId="33821F24" w:rsidR="00A41798" w:rsidRPr="00FD61CE" w:rsidRDefault="00A41798" w:rsidP="00965B9F">
            <w:pPr>
              <w:widowControl w:val="0"/>
              <w:spacing w:line="276" w:lineRule="auto"/>
              <w:rPr>
                <w:rFonts w:ascii="Arial" w:eastAsia="Calibri" w:hAnsi="Arial" w:cs="Arial"/>
                <w:color w:val="000000"/>
                <w:sz w:val="20"/>
                <w:szCs w:val="20"/>
              </w:rPr>
            </w:pPr>
          </w:p>
        </w:tc>
      </w:tr>
    </w:tbl>
    <w:p w14:paraId="0CB372C1" w14:textId="146976AF" w:rsidR="00CA442D" w:rsidRDefault="00CA442D" w:rsidP="00A41798">
      <w:pPr>
        <w:widowControl w:val="0"/>
        <w:pBdr>
          <w:top w:val="nil"/>
          <w:left w:val="nil"/>
          <w:bottom w:val="nil"/>
          <w:right w:val="nil"/>
          <w:between w:val="nil"/>
        </w:pBdr>
        <w:tabs>
          <w:tab w:val="left" w:pos="1843"/>
        </w:tabs>
        <w:spacing w:before="120" w:line="240" w:lineRule="auto"/>
        <w:rPr>
          <w:rFonts w:ascii="Arial" w:eastAsia="Calibri" w:hAnsi="Arial" w:cs="Arial"/>
          <w:sz w:val="20"/>
          <w:szCs w:val="20"/>
        </w:rPr>
      </w:pPr>
    </w:p>
    <w:tbl>
      <w:tblPr>
        <w:tblW w:w="1020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600" w:firstRow="0" w:lastRow="0" w:firstColumn="0" w:lastColumn="0" w:noHBand="1" w:noVBand="1"/>
      </w:tblPr>
      <w:tblGrid>
        <w:gridCol w:w="704"/>
        <w:gridCol w:w="9502"/>
      </w:tblGrid>
      <w:tr w:rsidR="00CA442D" w14:paraId="24237BA4" w14:textId="77777777" w:rsidTr="00FD61CE">
        <w:trPr>
          <w:trHeight w:val="25"/>
        </w:trPr>
        <w:tc>
          <w:tcPr>
            <w:tcW w:w="704" w:type="dxa"/>
            <w:shd w:val="clear" w:color="auto" w:fill="005D87"/>
            <w:tcMar>
              <w:top w:w="100" w:type="dxa"/>
              <w:left w:w="100" w:type="dxa"/>
              <w:bottom w:w="100" w:type="dxa"/>
              <w:right w:w="100" w:type="dxa"/>
            </w:tcMar>
          </w:tcPr>
          <w:p w14:paraId="5B460D8F" w14:textId="77777777" w:rsidR="00CA442D" w:rsidRPr="00CA442D" w:rsidRDefault="00CA442D" w:rsidP="00593461">
            <w:pPr>
              <w:pStyle w:val="Normal1"/>
              <w:widowControl w:val="0"/>
              <w:spacing w:line="240" w:lineRule="auto"/>
              <w:rPr>
                <w:color w:val="FFFFFF" w:themeColor="background1"/>
              </w:rPr>
            </w:pPr>
            <w:r w:rsidRPr="00CA442D">
              <w:rPr>
                <w:b/>
                <w:color w:val="FFFFFF" w:themeColor="background1"/>
                <w:sz w:val="20"/>
              </w:rPr>
              <w:t>1.</w:t>
            </w:r>
          </w:p>
        </w:tc>
        <w:tc>
          <w:tcPr>
            <w:tcW w:w="9502" w:type="dxa"/>
            <w:tcMar>
              <w:top w:w="100" w:type="dxa"/>
              <w:left w:w="100" w:type="dxa"/>
              <w:bottom w:w="100" w:type="dxa"/>
              <w:right w:w="100" w:type="dxa"/>
            </w:tcMar>
          </w:tcPr>
          <w:p w14:paraId="298310AD" w14:textId="77AA8E04" w:rsidR="00CA442D" w:rsidRPr="00CA442D" w:rsidRDefault="00CA442D" w:rsidP="00593461">
            <w:pPr>
              <w:pStyle w:val="Normal1"/>
              <w:widowControl w:val="0"/>
              <w:spacing w:line="240" w:lineRule="auto"/>
              <w:rPr>
                <w:bCs/>
              </w:rPr>
            </w:pPr>
            <w:r w:rsidRPr="00CA442D">
              <w:rPr>
                <w:bCs/>
                <w:sz w:val="20"/>
              </w:rPr>
              <w:t>Meeting open</w:t>
            </w:r>
          </w:p>
        </w:tc>
      </w:tr>
      <w:tr w:rsidR="00084E85" w14:paraId="2328CEB2" w14:textId="77777777" w:rsidTr="00FD61CE">
        <w:trPr>
          <w:trHeight w:val="220"/>
        </w:trPr>
        <w:tc>
          <w:tcPr>
            <w:tcW w:w="704" w:type="dxa"/>
            <w:shd w:val="clear" w:color="auto" w:fill="005D87"/>
            <w:tcMar>
              <w:top w:w="100" w:type="dxa"/>
              <w:left w:w="100" w:type="dxa"/>
              <w:bottom w:w="100" w:type="dxa"/>
              <w:right w:w="100" w:type="dxa"/>
            </w:tcMar>
          </w:tcPr>
          <w:p w14:paraId="08384F69" w14:textId="595FFF27" w:rsidR="00084E85" w:rsidRPr="00CA442D" w:rsidRDefault="00084E85" w:rsidP="00084E85">
            <w:pPr>
              <w:pStyle w:val="Normal1"/>
              <w:widowControl w:val="0"/>
              <w:spacing w:line="240" w:lineRule="auto"/>
              <w:rPr>
                <w:b/>
                <w:color w:val="FFFFFF" w:themeColor="background1"/>
                <w:sz w:val="20"/>
              </w:rPr>
            </w:pPr>
            <w:r w:rsidRPr="00CA442D">
              <w:rPr>
                <w:b/>
                <w:color w:val="FFFFFF" w:themeColor="background1"/>
                <w:sz w:val="20"/>
              </w:rPr>
              <w:t>2.</w:t>
            </w:r>
          </w:p>
        </w:tc>
        <w:tc>
          <w:tcPr>
            <w:tcW w:w="9502" w:type="dxa"/>
            <w:tcMar>
              <w:top w:w="100" w:type="dxa"/>
              <w:left w:w="100" w:type="dxa"/>
              <w:bottom w:w="100" w:type="dxa"/>
              <w:right w:w="100" w:type="dxa"/>
            </w:tcMar>
          </w:tcPr>
          <w:p w14:paraId="734B19C7" w14:textId="056C14A2" w:rsidR="00084E85" w:rsidRPr="00CA442D" w:rsidRDefault="00084E85" w:rsidP="00084E85">
            <w:pPr>
              <w:pStyle w:val="Normal1"/>
              <w:widowControl w:val="0"/>
              <w:spacing w:line="240" w:lineRule="auto"/>
              <w:rPr>
                <w:bCs/>
                <w:sz w:val="20"/>
              </w:rPr>
            </w:pPr>
            <w:r>
              <w:rPr>
                <w:bCs/>
                <w:sz w:val="20"/>
              </w:rPr>
              <w:t>Attendance and apologies</w:t>
            </w:r>
          </w:p>
        </w:tc>
      </w:tr>
      <w:tr w:rsidR="00084E85" w14:paraId="7A8B43E2" w14:textId="77777777" w:rsidTr="00FD61CE">
        <w:trPr>
          <w:trHeight w:val="220"/>
        </w:trPr>
        <w:tc>
          <w:tcPr>
            <w:tcW w:w="704" w:type="dxa"/>
            <w:shd w:val="clear" w:color="auto" w:fill="005D87"/>
            <w:tcMar>
              <w:top w:w="100" w:type="dxa"/>
              <w:left w:w="100" w:type="dxa"/>
              <w:bottom w:w="100" w:type="dxa"/>
              <w:right w:w="100" w:type="dxa"/>
            </w:tcMar>
          </w:tcPr>
          <w:p w14:paraId="004AFE4D" w14:textId="52CC6258" w:rsidR="00084E85" w:rsidRPr="00CA442D" w:rsidRDefault="00084E85" w:rsidP="00084E85">
            <w:pPr>
              <w:pStyle w:val="Normal1"/>
              <w:widowControl w:val="0"/>
              <w:spacing w:line="240" w:lineRule="auto"/>
              <w:rPr>
                <w:color w:val="FFFFFF" w:themeColor="background1"/>
              </w:rPr>
            </w:pPr>
            <w:r w:rsidRPr="00CA442D">
              <w:rPr>
                <w:b/>
                <w:color w:val="FFFFFF" w:themeColor="background1"/>
                <w:sz w:val="20"/>
              </w:rPr>
              <w:t>3.</w:t>
            </w:r>
          </w:p>
        </w:tc>
        <w:tc>
          <w:tcPr>
            <w:tcW w:w="9502" w:type="dxa"/>
            <w:tcMar>
              <w:top w:w="100" w:type="dxa"/>
              <w:left w:w="100" w:type="dxa"/>
              <w:bottom w:w="100" w:type="dxa"/>
              <w:right w:w="100" w:type="dxa"/>
            </w:tcMar>
          </w:tcPr>
          <w:p w14:paraId="48337E90" w14:textId="33F82B88" w:rsidR="00084E85" w:rsidRPr="00FD61CE" w:rsidRDefault="00084E85" w:rsidP="00084E85">
            <w:pPr>
              <w:pStyle w:val="Normal1"/>
              <w:widowControl w:val="0"/>
              <w:spacing w:line="240" w:lineRule="auto"/>
              <w:rPr>
                <w:bCs/>
                <w:sz w:val="20"/>
              </w:rPr>
            </w:pPr>
            <w:r w:rsidRPr="00CA442D">
              <w:rPr>
                <w:bCs/>
                <w:sz w:val="20"/>
              </w:rPr>
              <w:t xml:space="preserve">Minutes of </w:t>
            </w:r>
            <w:r w:rsidRPr="009716F1">
              <w:rPr>
                <w:bCs/>
                <w:sz w:val="20"/>
                <w:lang w:val="en-AU"/>
              </w:rPr>
              <w:t>the</w:t>
            </w:r>
            <w:r w:rsidRPr="00CA442D">
              <w:rPr>
                <w:bCs/>
                <w:sz w:val="20"/>
              </w:rPr>
              <w:t xml:space="preserve"> previous </w:t>
            </w:r>
            <w:r>
              <w:rPr>
                <w:bCs/>
                <w:sz w:val="20"/>
              </w:rPr>
              <w:t xml:space="preserve">annual general </w:t>
            </w:r>
            <w:r w:rsidRPr="00CA442D">
              <w:rPr>
                <w:bCs/>
                <w:sz w:val="20"/>
              </w:rPr>
              <w:t>meeting</w:t>
            </w:r>
          </w:p>
        </w:tc>
      </w:tr>
      <w:tr w:rsidR="00084E85" w14:paraId="47F28335" w14:textId="77777777" w:rsidTr="00D95EE8">
        <w:tc>
          <w:tcPr>
            <w:tcW w:w="704" w:type="dxa"/>
            <w:shd w:val="clear" w:color="auto" w:fill="005D87"/>
            <w:tcMar>
              <w:top w:w="100" w:type="dxa"/>
              <w:left w:w="100" w:type="dxa"/>
              <w:bottom w:w="100" w:type="dxa"/>
              <w:right w:w="100" w:type="dxa"/>
            </w:tcMar>
          </w:tcPr>
          <w:p w14:paraId="4BB832AE" w14:textId="0A4A38BC" w:rsidR="00084E85" w:rsidRPr="00CA442D" w:rsidRDefault="00084E85" w:rsidP="00084E85">
            <w:pPr>
              <w:pStyle w:val="Normal1"/>
              <w:widowControl w:val="0"/>
              <w:spacing w:line="240" w:lineRule="auto"/>
              <w:rPr>
                <w:color w:val="FFFFFF" w:themeColor="background1"/>
              </w:rPr>
            </w:pPr>
            <w:r>
              <w:rPr>
                <w:b/>
                <w:color w:val="FFFFFF" w:themeColor="background1"/>
                <w:sz w:val="20"/>
              </w:rPr>
              <w:t>4</w:t>
            </w:r>
            <w:r w:rsidRPr="00CA442D">
              <w:rPr>
                <w:b/>
                <w:color w:val="FFFFFF" w:themeColor="background1"/>
                <w:sz w:val="20"/>
              </w:rPr>
              <w:t>.</w:t>
            </w:r>
          </w:p>
        </w:tc>
        <w:tc>
          <w:tcPr>
            <w:tcW w:w="9502" w:type="dxa"/>
            <w:tcMar>
              <w:top w:w="100" w:type="dxa"/>
              <w:left w:w="100" w:type="dxa"/>
              <w:bottom w:w="100" w:type="dxa"/>
              <w:right w:w="100" w:type="dxa"/>
            </w:tcMar>
          </w:tcPr>
          <w:p w14:paraId="5E463F2D" w14:textId="69BE76D3" w:rsidR="00084E85" w:rsidRPr="00FD61CE" w:rsidRDefault="00084E85" w:rsidP="00084E85">
            <w:pPr>
              <w:pStyle w:val="Normal1"/>
              <w:widowControl w:val="0"/>
              <w:spacing w:line="240" w:lineRule="auto"/>
              <w:rPr>
                <w:bCs/>
                <w:sz w:val="20"/>
              </w:rPr>
            </w:pPr>
            <w:r w:rsidRPr="00CA442D">
              <w:rPr>
                <w:bCs/>
                <w:sz w:val="20"/>
              </w:rPr>
              <w:t>Business arising from minutes of previous</w:t>
            </w:r>
            <w:r>
              <w:rPr>
                <w:bCs/>
                <w:sz w:val="20"/>
              </w:rPr>
              <w:t xml:space="preserve"> annual general </w:t>
            </w:r>
            <w:r w:rsidRPr="00CA442D">
              <w:rPr>
                <w:bCs/>
                <w:sz w:val="20"/>
              </w:rPr>
              <w:t>meeting</w:t>
            </w:r>
          </w:p>
        </w:tc>
      </w:tr>
      <w:tr w:rsidR="00084E85" w14:paraId="0C6C143F" w14:textId="77777777" w:rsidTr="00FD61CE">
        <w:trPr>
          <w:trHeight w:val="133"/>
        </w:trPr>
        <w:tc>
          <w:tcPr>
            <w:tcW w:w="704" w:type="dxa"/>
            <w:shd w:val="clear" w:color="auto" w:fill="005D87"/>
            <w:tcMar>
              <w:top w:w="100" w:type="dxa"/>
              <w:left w:w="100" w:type="dxa"/>
              <w:bottom w:w="100" w:type="dxa"/>
              <w:right w:w="100" w:type="dxa"/>
            </w:tcMar>
          </w:tcPr>
          <w:p w14:paraId="3DA052A8" w14:textId="3B1C84FB" w:rsidR="00084E85" w:rsidRPr="00084E85" w:rsidRDefault="00084E85" w:rsidP="00084E85">
            <w:pPr>
              <w:pStyle w:val="Normal1"/>
              <w:widowControl w:val="0"/>
              <w:spacing w:line="240" w:lineRule="auto"/>
              <w:rPr>
                <w:color w:val="FFFFFF" w:themeColor="background1"/>
              </w:rPr>
            </w:pPr>
            <w:r>
              <w:rPr>
                <w:b/>
                <w:color w:val="FFFFFF" w:themeColor="background1"/>
                <w:sz w:val="20"/>
              </w:rPr>
              <w:t>5</w:t>
            </w:r>
            <w:r w:rsidRPr="00CA442D">
              <w:rPr>
                <w:b/>
                <w:color w:val="FFFFFF" w:themeColor="background1"/>
                <w:sz w:val="20"/>
              </w:rPr>
              <w:t>.</w:t>
            </w:r>
          </w:p>
        </w:tc>
        <w:tc>
          <w:tcPr>
            <w:tcW w:w="9502" w:type="dxa"/>
            <w:tcMar>
              <w:top w:w="100" w:type="dxa"/>
              <w:left w:w="100" w:type="dxa"/>
              <w:bottom w:w="100" w:type="dxa"/>
              <w:right w:w="100" w:type="dxa"/>
            </w:tcMar>
          </w:tcPr>
          <w:p w14:paraId="4A8FDF08" w14:textId="0182CA91" w:rsidR="00084E85" w:rsidRPr="00BC143C" w:rsidRDefault="00084E85" w:rsidP="00084E85">
            <w:pPr>
              <w:pStyle w:val="Normal1"/>
              <w:widowControl w:val="0"/>
              <w:spacing w:line="240" w:lineRule="auto"/>
              <w:rPr>
                <w:bCs/>
                <w:sz w:val="20"/>
              </w:rPr>
            </w:pPr>
            <w:r w:rsidRPr="00BC143C">
              <w:rPr>
                <w:sz w:val="20"/>
              </w:rPr>
              <w:t>President’s report</w:t>
            </w:r>
            <w:r w:rsidRPr="00BC143C">
              <w:rPr>
                <w:bCs/>
                <w:color w:val="3D3D3D" w:themeColor="text1"/>
                <w:sz w:val="20"/>
              </w:rPr>
              <w:t xml:space="preserve"> </w:t>
            </w:r>
            <w:sdt>
              <w:sdtPr>
                <w:tag w:val="goog_rdk_0"/>
                <w:id w:val="-1728527255"/>
              </w:sdtPr>
              <w:sdtContent/>
            </w:sdt>
            <w:sdt>
              <w:sdtPr>
                <w:tag w:val="goog_rdk_5"/>
                <w:id w:val="1738749029"/>
              </w:sdtPr>
              <w:sdtContent/>
            </w:sdt>
            <w:sdt>
              <w:sdtPr>
                <w:tag w:val="goog_rdk_10"/>
                <w:id w:val="1567601866"/>
              </w:sdtPr>
              <w:sdtContent/>
            </w:sdt>
            <w:r w:rsidRPr="00BC143C">
              <w:rPr>
                <w:bCs/>
                <w:i/>
                <w:color w:val="666666"/>
                <w:sz w:val="20"/>
              </w:rPr>
              <w:t>The president presents their report</w:t>
            </w:r>
            <w:r w:rsidR="00E61C33">
              <w:rPr>
                <w:bCs/>
                <w:i/>
                <w:color w:val="666666"/>
                <w:sz w:val="20"/>
              </w:rPr>
              <w:t xml:space="preserve"> ready for adoption</w:t>
            </w:r>
          </w:p>
        </w:tc>
      </w:tr>
      <w:tr w:rsidR="00084E85" w14:paraId="1A58E98C" w14:textId="77777777" w:rsidTr="00FD61CE">
        <w:trPr>
          <w:trHeight w:val="386"/>
        </w:trPr>
        <w:tc>
          <w:tcPr>
            <w:tcW w:w="704" w:type="dxa"/>
            <w:shd w:val="clear" w:color="auto" w:fill="005D87"/>
            <w:tcMar>
              <w:top w:w="100" w:type="dxa"/>
              <w:left w:w="100" w:type="dxa"/>
              <w:bottom w:w="100" w:type="dxa"/>
              <w:right w:w="100" w:type="dxa"/>
            </w:tcMar>
          </w:tcPr>
          <w:p w14:paraId="45D5F076" w14:textId="2C5BAF69" w:rsidR="00084E85" w:rsidRPr="00CA442D" w:rsidRDefault="00084E85" w:rsidP="00084E85">
            <w:pPr>
              <w:pStyle w:val="Normal1"/>
              <w:widowControl w:val="0"/>
              <w:spacing w:line="240" w:lineRule="auto"/>
              <w:rPr>
                <w:b/>
                <w:color w:val="FFFFFF" w:themeColor="background1"/>
                <w:sz w:val="20"/>
              </w:rPr>
            </w:pPr>
            <w:r>
              <w:rPr>
                <w:b/>
                <w:color w:val="FFFFFF" w:themeColor="background1"/>
                <w:sz w:val="20"/>
              </w:rPr>
              <w:t>6</w:t>
            </w:r>
            <w:r w:rsidRPr="00CA442D">
              <w:rPr>
                <w:b/>
                <w:color w:val="FFFFFF" w:themeColor="background1"/>
                <w:sz w:val="20"/>
              </w:rPr>
              <w:t>.</w:t>
            </w:r>
          </w:p>
        </w:tc>
        <w:tc>
          <w:tcPr>
            <w:tcW w:w="9502" w:type="dxa"/>
            <w:tcMar>
              <w:top w:w="100" w:type="dxa"/>
              <w:left w:w="100" w:type="dxa"/>
              <w:bottom w:w="100" w:type="dxa"/>
              <w:right w:w="100" w:type="dxa"/>
            </w:tcMar>
          </w:tcPr>
          <w:p w14:paraId="53345976" w14:textId="31F2467B" w:rsidR="00084E85" w:rsidRPr="009716F1" w:rsidRDefault="00E61C33" w:rsidP="00084E85">
            <w:pPr>
              <w:pStyle w:val="Normal1"/>
              <w:widowControl w:val="0"/>
              <w:spacing w:line="240" w:lineRule="auto"/>
              <w:rPr>
                <w:bCs/>
                <w:sz w:val="20"/>
              </w:rPr>
            </w:pPr>
            <w:r w:rsidRPr="00E61C33">
              <w:rPr>
                <w:sz w:val="20"/>
              </w:rPr>
              <w:t>Treasurer's report and annual financial statement and audit (or verification) report</w:t>
            </w:r>
            <w:r>
              <w:rPr>
                <w:sz w:val="20"/>
              </w:rPr>
              <w:t xml:space="preserve"> </w:t>
            </w:r>
            <w:proofErr w:type="gramStart"/>
            <w:r w:rsidRPr="00E61C33">
              <w:rPr>
                <w:bCs/>
                <w:i/>
                <w:color w:val="666666"/>
                <w:sz w:val="20"/>
              </w:rPr>
              <w:t>The</w:t>
            </w:r>
            <w:proofErr w:type="gramEnd"/>
            <w:r w:rsidRPr="00E61C33">
              <w:rPr>
                <w:bCs/>
                <w:i/>
                <w:color w:val="666666"/>
                <w:sz w:val="20"/>
              </w:rPr>
              <w:t xml:space="preserve"> treasurer presents their report, as well as the annual financial statement and audit (or verification) report for adoption</w:t>
            </w:r>
          </w:p>
        </w:tc>
      </w:tr>
      <w:tr w:rsidR="00084E85" w14:paraId="62932B31" w14:textId="77777777" w:rsidTr="00FD61CE">
        <w:trPr>
          <w:trHeight w:val="133"/>
        </w:trPr>
        <w:tc>
          <w:tcPr>
            <w:tcW w:w="704" w:type="dxa"/>
            <w:shd w:val="clear" w:color="auto" w:fill="005D87"/>
            <w:tcMar>
              <w:top w:w="100" w:type="dxa"/>
              <w:left w:w="100" w:type="dxa"/>
              <w:bottom w:w="100" w:type="dxa"/>
              <w:right w:w="100" w:type="dxa"/>
            </w:tcMar>
          </w:tcPr>
          <w:p w14:paraId="6652B8EE" w14:textId="3544A3E2" w:rsidR="00084E85" w:rsidRPr="00CA442D" w:rsidRDefault="00000000" w:rsidP="00084E85">
            <w:pPr>
              <w:pStyle w:val="Normal1"/>
              <w:widowControl w:val="0"/>
              <w:spacing w:line="240" w:lineRule="auto"/>
              <w:rPr>
                <w:b/>
                <w:color w:val="FFFFFF" w:themeColor="background1"/>
                <w:sz w:val="20"/>
              </w:rPr>
            </w:pPr>
            <w:sdt>
              <w:sdtPr>
                <w:tag w:val="goog_rdk_4"/>
                <w:id w:val="1443263022"/>
              </w:sdtPr>
              <w:sdtContent/>
            </w:sdt>
            <w:sdt>
              <w:sdtPr>
                <w:tag w:val="goog_rdk_9"/>
                <w:id w:val="-1742322438"/>
              </w:sdtPr>
              <w:sdtContent/>
            </w:sdt>
            <w:sdt>
              <w:sdtPr>
                <w:tag w:val="goog_rdk_14"/>
                <w:id w:val="1871335197"/>
              </w:sdtPr>
              <w:sdtContent/>
            </w:sdt>
            <w:r w:rsidR="00084E85">
              <w:rPr>
                <w:b/>
                <w:color w:val="FFFFFF" w:themeColor="background1"/>
                <w:sz w:val="20"/>
              </w:rPr>
              <w:t xml:space="preserve">7. </w:t>
            </w:r>
          </w:p>
        </w:tc>
        <w:tc>
          <w:tcPr>
            <w:tcW w:w="9502" w:type="dxa"/>
            <w:tcMar>
              <w:top w:w="100" w:type="dxa"/>
              <w:left w:w="100" w:type="dxa"/>
              <w:bottom w:w="100" w:type="dxa"/>
              <w:right w:w="100" w:type="dxa"/>
            </w:tcMar>
          </w:tcPr>
          <w:p w14:paraId="0E8D6CCA" w14:textId="3C295C48" w:rsidR="00084E85" w:rsidRPr="009716F1" w:rsidRDefault="00E61C33" w:rsidP="00084E85">
            <w:pPr>
              <w:pStyle w:val="Normal1"/>
              <w:widowControl w:val="0"/>
              <w:spacing w:line="240" w:lineRule="auto"/>
              <w:rPr>
                <w:sz w:val="20"/>
              </w:rPr>
            </w:pPr>
            <w:r w:rsidRPr="00E61C33">
              <w:rPr>
                <w:sz w:val="20"/>
              </w:rPr>
              <w:t>Disclosure of remuneration and other benefits given to given to management committee members or their relatives, and </w:t>
            </w:r>
            <w:r w:rsidR="00147FA0">
              <w:rPr>
                <w:sz w:val="20"/>
              </w:rPr>
              <w:t xml:space="preserve">to </w:t>
            </w:r>
            <w:r w:rsidRPr="00E61C33">
              <w:rPr>
                <w:sz w:val="20"/>
              </w:rPr>
              <w:t>senior staff</w:t>
            </w:r>
            <w:r w:rsidR="00147FA0">
              <w:rPr>
                <w:sz w:val="20"/>
              </w:rPr>
              <w:t xml:space="preserve"> or their relatives</w:t>
            </w:r>
          </w:p>
        </w:tc>
      </w:tr>
      <w:tr w:rsidR="00E61C33" w14:paraId="4ECE256E" w14:textId="77777777" w:rsidTr="000C7C36">
        <w:trPr>
          <w:trHeight w:val="231"/>
        </w:trPr>
        <w:tc>
          <w:tcPr>
            <w:tcW w:w="704" w:type="dxa"/>
            <w:shd w:val="clear" w:color="auto" w:fill="005D87"/>
            <w:tcMar>
              <w:top w:w="100" w:type="dxa"/>
              <w:left w:w="100" w:type="dxa"/>
              <w:bottom w:w="100" w:type="dxa"/>
              <w:right w:w="100" w:type="dxa"/>
            </w:tcMar>
          </w:tcPr>
          <w:p w14:paraId="33A44C99" w14:textId="0366A991" w:rsidR="00E61C33" w:rsidRPr="00CA442D" w:rsidRDefault="00E61C33" w:rsidP="00E61C33">
            <w:pPr>
              <w:pStyle w:val="Normal1"/>
              <w:widowControl w:val="0"/>
              <w:spacing w:line="240" w:lineRule="auto"/>
              <w:rPr>
                <w:b/>
                <w:color w:val="FFFFFF" w:themeColor="background1"/>
                <w:sz w:val="20"/>
              </w:rPr>
            </w:pPr>
            <w:r>
              <w:rPr>
                <w:b/>
                <w:color w:val="FFFFFF" w:themeColor="background1"/>
                <w:sz w:val="20"/>
              </w:rPr>
              <w:t>8</w:t>
            </w:r>
            <w:r w:rsidRPr="00CA442D">
              <w:rPr>
                <w:b/>
                <w:color w:val="FFFFFF" w:themeColor="background1"/>
                <w:sz w:val="20"/>
              </w:rPr>
              <w:t>.</w:t>
            </w:r>
          </w:p>
        </w:tc>
        <w:tc>
          <w:tcPr>
            <w:tcW w:w="9502" w:type="dxa"/>
            <w:tcMar>
              <w:top w:w="100" w:type="dxa"/>
              <w:left w:w="100" w:type="dxa"/>
              <w:bottom w:w="100" w:type="dxa"/>
              <w:right w:w="100" w:type="dxa"/>
            </w:tcMar>
          </w:tcPr>
          <w:p w14:paraId="411B490C" w14:textId="05351E2E" w:rsidR="00E61C33" w:rsidRPr="004B26E6" w:rsidRDefault="00E61C33" w:rsidP="00E61C33">
            <w:pPr>
              <w:pStyle w:val="Normal1"/>
              <w:widowControl w:val="0"/>
              <w:spacing w:line="240" w:lineRule="auto"/>
              <w:rPr>
                <w:sz w:val="20"/>
                <w:highlight w:val="green"/>
              </w:rPr>
            </w:pPr>
            <w:r w:rsidRPr="00E61C33">
              <w:rPr>
                <w:bCs/>
                <w:sz w:val="20"/>
              </w:rPr>
              <w:t>Subcommittee and other reports are presented for adoption</w:t>
            </w:r>
          </w:p>
        </w:tc>
      </w:tr>
      <w:tr w:rsidR="00E61C33" w14:paraId="3DB1F80C" w14:textId="77777777" w:rsidTr="000C7C36">
        <w:trPr>
          <w:trHeight w:val="24"/>
        </w:trPr>
        <w:tc>
          <w:tcPr>
            <w:tcW w:w="704" w:type="dxa"/>
            <w:shd w:val="clear" w:color="auto" w:fill="005D87"/>
            <w:tcMar>
              <w:top w:w="100" w:type="dxa"/>
              <w:left w:w="100" w:type="dxa"/>
              <w:bottom w:w="100" w:type="dxa"/>
              <w:right w:w="100" w:type="dxa"/>
            </w:tcMar>
          </w:tcPr>
          <w:p w14:paraId="0341BF51" w14:textId="67CCF1C3" w:rsidR="00E61C33" w:rsidRPr="00CA442D" w:rsidRDefault="00E61C33" w:rsidP="00E61C33">
            <w:pPr>
              <w:pStyle w:val="Normal1"/>
              <w:widowControl w:val="0"/>
              <w:spacing w:line="240" w:lineRule="auto"/>
              <w:rPr>
                <w:color w:val="FFFFFF" w:themeColor="background1"/>
              </w:rPr>
            </w:pPr>
            <w:r>
              <w:rPr>
                <w:b/>
                <w:color w:val="FFFFFF" w:themeColor="background1"/>
                <w:sz w:val="20"/>
              </w:rPr>
              <w:t>9.</w:t>
            </w:r>
          </w:p>
        </w:tc>
        <w:tc>
          <w:tcPr>
            <w:tcW w:w="9502" w:type="dxa"/>
            <w:tcMar>
              <w:top w:w="100" w:type="dxa"/>
              <w:left w:w="100" w:type="dxa"/>
              <w:bottom w:w="100" w:type="dxa"/>
              <w:right w:w="100" w:type="dxa"/>
            </w:tcMar>
          </w:tcPr>
          <w:p w14:paraId="0C55412C" w14:textId="059A7A60" w:rsidR="00E61C33" w:rsidRPr="004C697C" w:rsidRDefault="00E61C33" w:rsidP="00E61C33">
            <w:pPr>
              <w:pStyle w:val="Normal1"/>
              <w:widowControl w:val="0"/>
              <w:spacing w:line="240" w:lineRule="auto"/>
              <w:rPr>
                <w:bCs/>
                <w:i/>
                <w:iCs/>
              </w:rPr>
            </w:pPr>
            <w:r w:rsidRPr="004C697C">
              <w:rPr>
                <w:bCs/>
                <w:sz w:val="20"/>
              </w:rPr>
              <w:t>Disclosure of conflicts of interest</w:t>
            </w:r>
            <w:r w:rsidR="00147FA0">
              <w:rPr>
                <w:bCs/>
                <w:sz w:val="20"/>
              </w:rPr>
              <w:t xml:space="preserve"> </w:t>
            </w:r>
            <w:r w:rsidR="00147FA0">
              <w:rPr>
                <w:bCs/>
                <w:i/>
                <w:iCs/>
                <w:sz w:val="20"/>
              </w:rPr>
              <w:t>Present details of any conflicts of interest that have been declared by management committee members</w:t>
            </w:r>
          </w:p>
        </w:tc>
      </w:tr>
      <w:tr w:rsidR="00E61C33" w14:paraId="7685A957" w14:textId="77777777" w:rsidTr="00FD61CE">
        <w:trPr>
          <w:trHeight w:val="141"/>
        </w:trPr>
        <w:tc>
          <w:tcPr>
            <w:tcW w:w="704" w:type="dxa"/>
            <w:shd w:val="clear" w:color="auto" w:fill="005D87"/>
            <w:tcMar>
              <w:top w:w="100" w:type="dxa"/>
              <w:left w:w="100" w:type="dxa"/>
              <w:bottom w:w="100" w:type="dxa"/>
              <w:right w:w="100" w:type="dxa"/>
            </w:tcMar>
          </w:tcPr>
          <w:p w14:paraId="59DE00A3" w14:textId="3C63B569" w:rsidR="00E61C33" w:rsidRDefault="00E61C33" w:rsidP="00E61C33">
            <w:pPr>
              <w:pStyle w:val="Normal1"/>
              <w:widowControl w:val="0"/>
              <w:spacing w:line="240" w:lineRule="auto"/>
              <w:rPr>
                <w:b/>
                <w:color w:val="FFFFFF" w:themeColor="background1"/>
                <w:sz w:val="20"/>
              </w:rPr>
            </w:pPr>
            <w:r>
              <w:rPr>
                <w:b/>
                <w:color w:val="FFFFFF" w:themeColor="background1"/>
                <w:sz w:val="20"/>
              </w:rPr>
              <w:t>10</w:t>
            </w:r>
            <w:r w:rsidRPr="00CA442D">
              <w:rPr>
                <w:b/>
                <w:color w:val="FFFFFF" w:themeColor="background1"/>
                <w:sz w:val="20"/>
              </w:rPr>
              <w:t>.</w:t>
            </w:r>
          </w:p>
        </w:tc>
        <w:tc>
          <w:tcPr>
            <w:tcW w:w="9502" w:type="dxa"/>
            <w:tcMar>
              <w:top w:w="100" w:type="dxa"/>
              <w:left w:w="100" w:type="dxa"/>
              <w:bottom w:w="100" w:type="dxa"/>
              <w:right w:w="100" w:type="dxa"/>
            </w:tcMar>
          </w:tcPr>
          <w:p w14:paraId="34CB4E3F" w14:textId="5DB03F4E" w:rsidR="00E61C33" w:rsidRPr="004B26E6" w:rsidRDefault="00E61C33" w:rsidP="00E61C33">
            <w:pPr>
              <w:pStyle w:val="Normal1"/>
              <w:widowControl w:val="0"/>
              <w:spacing w:line="240" w:lineRule="auto"/>
              <w:rPr>
                <w:bCs/>
                <w:sz w:val="20"/>
                <w:highlight w:val="green"/>
              </w:rPr>
            </w:pPr>
            <w:r w:rsidRPr="009716F1">
              <w:rPr>
                <w:bCs/>
                <w:sz w:val="20"/>
              </w:rPr>
              <w:t xml:space="preserve">Election of management committee </w:t>
            </w:r>
          </w:p>
        </w:tc>
      </w:tr>
      <w:tr w:rsidR="00E61C33" w14:paraId="082D3B54" w14:textId="77777777" w:rsidTr="00FD61CE">
        <w:trPr>
          <w:trHeight w:val="141"/>
        </w:trPr>
        <w:tc>
          <w:tcPr>
            <w:tcW w:w="704" w:type="dxa"/>
            <w:shd w:val="clear" w:color="auto" w:fill="005D87"/>
            <w:tcMar>
              <w:top w:w="100" w:type="dxa"/>
              <w:left w:w="100" w:type="dxa"/>
              <w:bottom w:w="100" w:type="dxa"/>
              <w:right w:w="100" w:type="dxa"/>
            </w:tcMar>
          </w:tcPr>
          <w:p w14:paraId="6F85C4A1" w14:textId="58334261" w:rsidR="00E61C33" w:rsidRPr="00CA442D" w:rsidRDefault="00E61C33" w:rsidP="00E61C33">
            <w:pPr>
              <w:pStyle w:val="Normal1"/>
              <w:widowControl w:val="0"/>
              <w:spacing w:line="240" w:lineRule="auto"/>
              <w:rPr>
                <w:color w:val="FFFFFF" w:themeColor="background1"/>
              </w:rPr>
            </w:pPr>
            <w:r w:rsidRPr="00CA442D">
              <w:rPr>
                <w:b/>
                <w:color w:val="FFFFFF" w:themeColor="background1"/>
                <w:sz w:val="20"/>
              </w:rPr>
              <w:t>1</w:t>
            </w:r>
            <w:r>
              <w:rPr>
                <w:b/>
                <w:color w:val="FFFFFF" w:themeColor="background1"/>
                <w:sz w:val="20"/>
              </w:rPr>
              <w:t>1</w:t>
            </w:r>
            <w:r w:rsidRPr="00CA442D">
              <w:rPr>
                <w:b/>
                <w:color w:val="FFFFFF" w:themeColor="background1"/>
                <w:sz w:val="20"/>
              </w:rPr>
              <w:t>.</w:t>
            </w:r>
          </w:p>
        </w:tc>
        <w:tc>
          <w:tcPr>
            <w:tcW w:w="9502" w:type="dxa"/>
            <w:tcMar>
              <w:top w:w="100" w:type="dxa"/>
              <w:left w:w="100" w:type="dxa"/>
              <w:bottom w:w="100" w:type="dxa"/>
              <w:right w:w="100" w:type="dxa"/>
            </w:tcMar>
          </w:tcPr>
          <w:p w14:paraId="79D55510" w14:textId="334003E9" w:rsidR="00E61C33" w:rsidRPr="009716F1" w:rsidRDefault="00E61C33" w:rsidP="00E61C33">
            <w:pPr>
              <w:pStyle w:val="Normal1"/>
              <w:widowControl w:val="0"/>
              <w:spacing w:line="240" w:lineRule="auto"/>
              <w:rPr>
                <w:bCs/>
              </w:rPr>
            </w:pPr>
            <w:r w:rsidRPr="009716F1">
              <w:rPr>
                <w:bCs/>
                <w:sz w:val="20"/>
              </w:rPr>
              <w:t xml:space="preserve">Appointment of </w:t>
            </w:r>
            <w:r>
              <w:rPr>
                <w:bCs/>
                <w:sz w:val="20"/>
              </w:rPr>
              <w:t>candidates</w:t>
            </w:r>
            <w:r w:rsidRPr="009716F1">
              <w:rPr>
                <w:bCs/>
                <w:sz w:val="20"/>
              </w:rPr>
              <w:t xml:space="preserve"> to fill other designated positions</w:t>
            </w:r>
          </w:p>
        </w:tc>
      </w:tr>
      <w:tr w:rsidR="00E61C33" w14:paraId="6B720D46" w14:textId="77777777" w:rsidTr="00FD61CE">
        <w:trPr>
          <w:trHeight w:val="110"/>
        </w:trPr>
        <w:tc>
          <w:tcPr>
            <w:tcW w:w="704" w:type="dxa"/>
            <w:shd w:val="clear" w:color="auto" w:fill="005D87"/>
            <w:tcMar>
              <w:top w:w="100" w:type="dxa"/>
              <w:left w:w="100" w:type="dxa"/>
              <w:bottom w:w="100" w:type="dxa"/>
              <w:right w:w="100" w:type="dxa"/>
            </w:tcMar>
          </w:tcPr>
          <w:p w14:paraId="1EC77974" w14:textId="418656C9" w:rsidR="00E61C33" w:rsidRPr="00CA442D" w:rsidRDefault="00E61C33" w:rsidP="00E61C33">
            <w:pPr>
              <w:pStyle w:val="Normal1"/>
              <w:widowControl w:val="0"/>
              <w:spacing w:line="240" w:lineRule="auto"/>
              <w:rPr>
                <w:color w:val="FFFFFF" w:themeColor="background1"/>
              </w:rPr>
            </w:pPr>
            <w:r w:rsidRPr="00CA442D">
              <w:rPr>
                <w:b/>
                <w:color w:val="FFFFFF" w:themeColor="background1"/>
                <w:sz w:val="20"/>
              </w:rPr>
              <w:t>1</w:t>
            </w:r>
            <w:r>
              <w:rPr>
                <w:b/>
                <w:color w:val="FFFFFF" w:themeColor="background1"/>
                <w:sz w:val="20"/>
              </w:rPr>
              <w:t>2</w:t>
            </w:r>
            <w:r w:rsidRPr="00CA442D">
              <w:rPr>
                <w:b/>
                <w:color w:val="FFFFFF" w:themeColor="background1"/>
                <w:sz w:val="20"/>
              </w:rPr>
              <w:t>.</w:t>
            </w:r>
          </w:p>
        </w:tc>
        <w:tc>
          <w:tcPr>
            <w:tcW w:w="9502" w:type="dxa"/>
            <w:tcMar>
              <w:top w:w="100" w:type="dxa"/>
              <w:left w:w="100" w:type="dxa"/>
              <w:bottom w:w="100" w:type="dxa"/>
              <w:right w:w="100" w:type="dxa"/>
            </w:tcMar>
          </w:tcPr>
          <w:p w14:paraId="7580DB82" w14:textId="70F26B9D" w:rsidR="00E61C33" w:rsidRPr="009716F1" w:rsidRDefault="00E61C33" w:rsidP="00E61C33">
            <w:pPr>
              <w:pStyle w:val="Normal1"/>
              <w:widowControl w:val="0"/>
              <w:spacing w:line="240" w:lineRule="auto"/>
              <w:rPr>
                <w:bCs/>
              </w:rPr>
            </w:pPr>
            <w:r w:rsidRPr="00FD61CE">
              <w:rPr>
                <w:bCs/>
                <w:sz w:val="20"/>
                <w:lang w:val="en-AU"/>
              </w:rPr>
              <w:t>Appointment of auditor (or accountant) for the present financial year</w:t>
            </w:r>
          </w:p>
        </w:tc>
      </w:tr>
      <w:tr w:rsidR="00E61C33" w14:paraId="79B10D47" w14:textId="77777777" w:rsidTr="00FD61CE">
        <w:trPr>
          <w:trHeight w:val="245"/>
        </w:trPr>
        <w:tc>
          <w:tcPr>
            <w:tcW w:w="704" w:type="dxa"/>
            <w:shd w:val="clear" w:color="auto" w:fill="005D87"/>
            <w:tcMar>
              <w:top w:w="100" w:type="dxa"/>
              <w:left w:w="100" w:type="dxa"/>
              <w:bottom w:w="100" w:type="dxa"/>
              <w:right w:w="100" w:type="dxa"/>
            </w:tcMar>
          </w:tcPr>
          <w:p w14:paraId="7CD3C69D" w14:textId="59BC24CD" w:rsidR="00E61C33" w:rsidRPr="00CA442D" w:rsidRDefault="00E61C33" w:rsidP="00E61C33">
            <w:pPr>
              <w:pStyle w:val="Normal1"/>
              <w:widowControl w:val="0"/>
              <w:spacing w:line="240" w:lineRule="auto"/>
              <w:rPr>
                <w:color w:val="FFFFFF" w:themeColor="background1"/>
              </w:rPr>
            </w:pPr>
            <w:r>
              <w:rPr>
                <w:b/>
                <w:color w:val="FFFFFF" w:themeColor="background1"/>
                <w:sz w:val="20"/>
              </w:rPr>
              <w:t>13.</w:t>
            </w:r>
          </w:p>
        </w:tc>
        <w:tc>
          <w:tcPr>
            <w:tcW w:w="9502" w:type="dxa"/>
            <w:tcMar>
              <w:top w:w="100" w:type="dxa"/>
              <w:left w:w="100" w:type="dxa"/>
              <w:bottom w:w="100" w:type="dxa"/>
              <w:right w:w="100" w:type="dxa"/>
            </w:tcMar>
          </w:tcPr>
          <w:p w14:paraId="63777ADB" w14:textId="728756AC" w:rsidR="00E61C33" w:rsidRPr="009716F1" w:rsidRDefault="00E61C33" w:rsidP="00E61C33">
            <w:pPr>
              <w:pStyle w:val="Normal1"/>
              <w:widowControl w:val="0"/>
              <w:spacing w:line="240" w:lineRule="auto"/>
              <w:rPr>
                <w:bCs/>
              </w:rPr>
            </w:pPr>
            <w:r w:rsidRPr="009716F1">
              <w:rPr>
                <w:bCs/>
                <w:sz w:val="20"/>
              </w:rPr>
              <w:t xml:space="preserve">Appointment of patron </w:t>
            </w:r>
            <w:r w:rsidRPr="009716F1">
              <w:rPr>
                <w:bCs/>
                <w:i/>
                <w:color w:val="666666"/>
                <w:sz w:val="20"/>
              </w:rPr>
              <w:t xml:space="preserve">If </w:t>
            </w:r>
            <w:r>
              <w:rPr>
                <w:bCs/>
                <w:i/>
                <w:color w:val="666666"/>
                <w:sz w:val="20"/>
              </w:rPr>
              <w:t>applicable</w:t>
            </w:r>
          </w:p>
        </w:tc>
      </w:tr>
      <w:tr w:rsidR="00E61C33" w14:paraId="20FA4A9F" w14:textId="77777777" w:rsidTr="00FD61CE">
        <w:trPr>
          <w:trHeight w:val="209"/>
        </w:trPr>
        <w:tc>
          <w:tcPr>
            <w:tcW w:w="704" w:type="dxa"/>
            <w:shd w:val="clear" w:color="auto" w:fill="005D87"/>
            <w:tcMar>
              <w:top w:w="100" w:type="dxa"/>
              <w:left w:w="100" w:type="dxa"/>
              <w:bottom w:w="100" w:type="dxa"/>
              <w:right w:w="100" w:type="dxa"/>
            </w:tcMar>
          </w:tcPr>
          <w:p w14:paraId="79466720" w14:textId="21DCA6C3" w:rsidR="00E61C33" w:rsidRPr="00CA442D" w:rsidRDefault="00E61C33" w:rsidP="00E61C33">
            <w:pPr>
              <w:pStyle w:val="Normal1"/>
              <w:widowControl w:val="0"/>
              <w:spacing w:line="240" w:lineRule="auto"/>
              <w:rPr>
                <w:color w:val="FFFFFF" w:themeColor="background1"/>
              </w:rPr>
            </w:pPr>
            <w:r>
              <w:rPr>
                <w:b/>
                <w:color w:val="FFFFFF" w:themeColor="background1"/>
                <w:sz w:val="20"/>
              </w:rPr>
              <w:t>14.</w:t>
            </w:r>
          </w:p>
        </w:tc>
        <w:tc>
          <w:tcPr>
            <w:tcW w:w="9502" w:type="dxa"/>
            <w:tcMar>
              <w:top w:w="100" w:type="dxa"/>
              <w:left w:w="100" w:type="dxa"/>
              <w:bottom w:w="100" w:type="dxa"/>
              <w:right w:w="100" w:type="dxa"/>
            </w:tcMar>
          </w:tcPr>
          <w:p w14:paraId="1CEF3CC0" w14:textId="083B3D44" w:rsidR="00E61C33" w:rsidRPr="009716F1" w:rsidRDefault="00E61C33" w:rsidP="00E61C33">
            <w:pPr>
              <w:pStyle w:val="Normal1"/>
              <w:widowControl w:val="0"/>
              <w:spacing w:line="240" w:lineRule="auto"/>
              <w:rPr>
                <w:bCs/>
              </w:rPr>
            </w:pPr>
            <w:r w:rsidRPr="009716F1">
              <w:rPr>
                <w:bCs/>
                <w:sz w:val="20"/>
              </w:rPr>
              <w:t xml:space="preserve">Determination of fees </w:t>
            </w:r>
            <w:r w:rsidRPr="009716F1">
              <w:rPr>
                <w:bCs/>
                <w:i/>
                <w:color w:val="666666"/>
                <w:sz w:val="20"/>
              </w:rPr>
              <w:t xml:space="preserve">If </w:t>
            </w:r>
            <w:r w:rsidRPr="009716F1">
              <w:rPr>
                <w:bCs/>
                <w:i/>
                <w:color w:val="666666"/>
                <w:sz w:val="20"/>
                <w:lang w:val="en-AU"/>
              </w:rPr>
              <w:t>required</w:t>
            </w:r>
            <w:r w:rsidRPr="009716F1">
              <w:rPr>
                <w:bCs/>
                <w:i/>
                <w:color w:val="666666"/>
                <w:sz w:val="20"/>
              </w:rPr>
              <w:t xml:space="preserve"> by the club’s rules to be determined by members at a general meeting</w:t>
            </w:r>
          </w:p>
        </w:tc>
      </w:tr>
      <w:tr w:rsidR="00E61C33" w14:paraId="356A7455" w14:textId="77777777" w:rsidTr="00FD61CE">
        <w:trPr>
          <w:trHeight w:val="187"/>
        </w:trPr>
        <w:tc>
          <w:tcPr>
            <w:tcW w:w="704" w:type="dxa"/>
            <w:shd w:val="clear" w:color="auto" w:fill="005D87"/>
            <w:tcMar>
              <w:top w:w="100" w:type="dxa"/>
              <w:left w:w="100" w:type="dxa"/>
              <w:bottom w:w="100" w:type="dxa"/>
              <w:right w:w="100" w:type="dxa"/>
            </w:tcMar>
          </w:tcPr>
          <w:p w14:paraId="3D0D8A6E" w14:textId="0E32AD09" w:rsidR="00E61C33" w:rsidRPr="00CA442D" w:rsidRDefault="00E61C33" w:rsidP="00E61C33">
            <w:pPr>
              <w:pStyle w:val="Normal1"/>
              <w:widowControl w:val="0"/>
              <w:spacing w:line="240" w:lineRule="auto"/>
              <w:rPr>
                <w:b/>
                <w:color w:val="FFFFFF" w:themeColor="background1"/>
                <w:sz w:val="20"/>
              </w:rPr>
            </w:pPr>
            <w:r>
              <w:rPr>
                <w:b/>
                <w:color w:val="FFFFFF" w:themeColor="background1"/>
                <w:sz w:val="20"/>
              </w:rPr>
              <w:t>15.</w:t>
            </w:r>
          </w:p>
        </w:tc>
        <w:tc>
          <w:tcPr>
            <w:tcW w:w="9502" w:type="dxa"/>
            <w:tcMar>
              <w:top w:w="100" w:type="dxa"/>
              <w:left w:w="100" w:type="dxa"/>
              <w:bottom w:w="100" w:type="dxa"/>
              <w:right w:w="100" w:type="dxa"/>
            </w:tcMar>
          </w:tcPr>
          <w:p w14:paraId="4B84818A" w14:textId="3AF07765" w:rsidR="00E61C33" w:rsidRPr="009716F1" w:rsidRDefault="00391D44" w:rsidP="00E61C33">
            <w:pPr>
              <w:pStyle w:val="Normal1"/>
              <w:widowControl w:val="0"/>
              <w:spacing w:line="240" w:lineRule="auto"/>
              <w:rPr>
                <w:bCs/>
                <w:sz w:val="20"/>
              </w:rPr>
            </w:pPr>
            <w:r>
              <w:rPr>
                <w:bCs/>
                <w:sz w:val="20"/>
              </w:rPr>
              <w:t>Awarding</w:t>
            </w:r>
            <w:r w:rsidRPr="009716F1">
              <w:rPr>
                <w:bCs/>
                <w:sz w:val="20"/>
              </w:rPr>
              <w:t xml:space="preserve"> </w:t>
            </w:r>
            <w:r w:rsidR="00E61C33" w:rsidRPr="009716F1">
              <w:rPr>
                <w:bCs/>
                <w:sz w:val="20"/>
              </w:rPr>
              <w:t>of life members</w:t>
            </w:r>
            <w:r>
              <w:rPr>
                <w:bCs/>
                <w:sz w:val="20"/>
              </w:rPr>
              <w:t>hip</w:t>
            </w:r>
          </w:p>
        </w:tc>
      </w:tr>
      <w:tr w:rsidR="00E61C33" w14:paraId="097AF609" w14:textId="77777777" w:rsidTr="00D95EE8">
        <w:tc>
          <w:tcPr>
            <w:tcW w:w="704" w:type="dxa"/>
            <w:shd w:val="clear" w:color="auto" w:fill="005D87"/>
            <w:tcMar>
              <w:top w:w="100" w:type="dxa"/>
              <w:left w:w="100" w:type="dxa"/>
              <w:bottom w:w="100" w:type="dxa"/>
              <w:right w:w="100" w:type="dxa"/>
            </w:tcMar>
          </w:tcPr>
          <w:p w14:paraId="4FFDBB9E" w14:textId="4924DC61" w:rsidR="00E61C33" w:rsidRPr="00CA442D" w:rsidRDefault="00E61C33" w:rsidP="00E61C33">
            <w:pPr>
              <w:pStyle w:val="Normal1"/>
              <w:widowControl w:val="0"/>
              <w:spacing w:line="240" w:lineRule="auto"/>
              <w:rPr>
                <w:b/>
                <w:color w:val="FFFFFF" w:themeColor="background1"/>
                <w:sz w:val="20"/>
              </w:rPr>
            </w:pPr>
            <w:r>
              <w:rPr>
                <w:b/>
                <w:color w:val="FFFFFF" w:themeColor="background1"/>
                <w:sz w:val="20"/>
              </w:rPr>
              <w:t>16.</w:t>
            </w:r>
          </w:p>
        </w:tc>
        <w:tc>
          <w:tcPr>
            <w:tcW w:w="9502" w:type="dxa"/>
            <w:tcMar>
              <w:top w:w="100" w:type="dxa"/>
              <w:left w:w="100" w:type="dxa"/>
              <w:bottom w:w="100" w:type="dxa"/>
              <w:right w:w="100" w:type="dxa"/>
            </w:tcMar>
          </w:tcPr>
          <w:p w14:paraId="28613813" w14:textId="13385E9E" w:rsidR="00E61C33" w:rsidRPr="000C7C36" w:rsidRDefault="00E61C33" w:rsidP="00E61C33">
            <w:pPr>
              <w:pStyle w:val="Normal1"/>
              <w:widowControl w:val="0"/>
              <w:spacing w:line="240" w:lineRule="auto"/>
              <w:rPr>
                <w:bCs/>
                <w:i/>
                <w:color w:val="666666"/>
                <w:sz w:val="20"/>
                <w:lang w:val="en-AU"/>
              </w:rPr>
            </w:pPr>
            <w:r w:rsidRPr="00E61C33">
              <w:rPr>
                <w:bCs/>
                <w:sz w:val="20"/>
              </w:rPr>
              <w:t xml:space="preserve">Special resolution[s] </w:t>
            </w:r>
            <w:r w:rsidRPr="000C7C36">
              <w:rPr>
                <w:bCs/>
                <w:i/>
                <w:color w:val="666666"/>
                <w:sz w:val="20"/>
                <w:lang w:val="en-AU"/>
              </w:rPr>
              <w:t>Include the full wording of any proposed special resolutions, for which due notice has been given</w:t>
            </w:r>
          </w:p>
          <w:p w14:paraId="34B0EC9F" w14:textId="77777777" w:rsidR="00E61C33" w:rsidRPr="000C7C36" w:rsidRDefault="00E61C33" w:rsidP="00E61C33">
            <w:pPr>
              <w:pStyle w:val="Normal1"/>
              <w:widowControl w:val="0"/>
              <w:spacing w:line="240" w:lineRule="auto"/>
              <w:rPr>
                <w:bCs/>
                <w:i/>
                <w:color w:val="666666"/>
                <w:sz w:val="20"/>
                <w:lang w:val="en-AU"/>
              </w:rPr>
            </w:pPr>
            <w:r w:rsidRPr="000C7C36">
              <w:rPr>
                <w:bCs/>
                <w:i/>
                <w:color w:val="666666"/>
                <w:sz w:val="20"/>
                <w:lang w:val="en-AU"/>
              </w:rPr>
              <w:t>Good example: That the “name of club” adopts it’s proposed new rules as the rules of the club.</w:t>
            </w:r>
          </w:p>
          <w:p w14:paraId="541374F6" w14:textId="743E3496" w:rsidR="00E61C33" w:rsidRPr="009716F1" w:rsidRDefault="00E61C33" w:rsidP="00E61C33">
            <w:pPr>
              <w:pStyle w:val="Normal1"/>
              <w:widowControl w:val="0"/>
              <w:spacing w:line="240" w:lineRule="auto"/>
              <w:rPr>
                <w:bCs/>
                <w:sz w:val="20"/>
              </w:rPr>
            </w:pPr>
            <w:r w:rsidRPr="000C7C36">
              <w:rPr>
                <w:bCs/>
                <w:i/>
                <w:color w:val="666666"/>
                <w:sz w:val="20"/>
                <w:lang w:val="en-AU"/>
              </w:rPr>
              <w:t>Poor example: Adoption of new rules.</w:t>
            </w:r>
          </w:p>
        </w:tc>
      </w:tr>
      <w:tr w:rsidR="00E61C33" w14:paraId="18DAF064" w14:textId="77777777" w:rsidTr="00E61C33">
        <w:trPr>
          <w:trHeight w:val="159"/>
        </w:trPr>
        <w:tc>
          <w:tcPr>
            <w:tcW w:w="704" w:type="dxa"/>
            <w:shd w:val="clear" w:color="auto" w:fill="005D87"/>
            <w:tcMar>
              <w:top w:w="100" w:type="dxa"/>
              <w:left w:w="100" w:type="dxa"/>
              <w:bottom w:w="100" w:type="dxa"/>
              <w:right w:w="100" w:type="dxa"/>
            </w:tcMar>
          </w:tcPr>
          <w:p w14:paraId="34D6283B" w14:textId="23F614BA" w:rsidR="00E61C33" w:rsidRPr="00CA442D" w:rsidRDefault="00E61C33" w:rsidP="00E61C33">
            <w:pPr>
              <w:pStyle w:val="Normal1"/>
              <w:widowControl w:val="0"/>
              <w:spacing w:line="240" w:lineRule="auto"/>
              <w:rPr>
                <w:b/>
                <w:color w:val="FFFFFF" w:themeColor="background1"/>
                <w:sz w:val="20"/>
              </w:rPr>
            </w:pPr>
            <w:r>
              <w:rPr>
                <w:b/>
                <w:color w:val="FFFFFF" w:themeColor="background1"/>
                <w:sz w:val="20"/>
              </w:rPr>
              <w:t>17.</w:t>
            </w:r>
          </w:p>
        </w:tc>
        <w:tc>
          <w:tcPr>
            <w:tcW w:w="9502" w:type="dxa"/>
            <w:tcMar>
              <w:top w:w="100" w:type="dxa"/>
              <w:left w:w="100" w:type="dxa"/>
              <w:bottom w:w="100" w:type="dxa"/>
              <w:right w:w="100" w:type="dxa"/>
            </w:tcMar>
          </w:tcPr>
          <w:p w14:paraId="16D23228" w14:textId="7DA1A7CA" w:rsidR="00E61C33" w:rsidRPr="009716F1" w:rsidRDefault="00E61C33" w:rsidP="00E61C33">
            <w:pPr>
              <w:pStyle w:val="Normal1"/>
              <w:widowControl w:val="0"/>
              <w:spacing w:line="240" w:lineRule="auto"/>
              <w:rPr>
                <w:bCs/>
                <w:sz w:val="20"/>
              </w:rPr>
            </w:pPr>
            <w:r w:rsidRPr="009716F1">
              <w:rPr>
                <w:bCs/>
                <w:sz w:val="20"/>
              </w:rPr>
              <w:t>Meeting close</w:t>
            </w:r>
          </w:p>
        </w:tc>
      </w:tr>
    </w:tbl>
    <w:p w14:paraId="3E700AFA" w14:textId="450595F6" w:rsidR="000C7C36" w:rsidRDefault="00D37121" w:rsidP="00D37121">
      <w:pPr>
        <w:pStyle w:val="Normal1"/>
        <w:widowControl w:val="0"/>
        <w:spacing w:line="240" w:lineRule="auto"/>
        <w:rPr>
          <w:b/>
          <w:i/>
          <w:color w:val="666666"/>
          <w:sz w:val="20"/>
          <w:szCs w:val="21"/>
        </w:rPr>
      </w:pPr>
      <w:r>
        <w:rPr>
          <w:rFonts w:ascii="Helvetica Neue" w:eastAsia="Helvetica Neue" w:hAnsi="Helvetica Neue" w:cs="Helvetica Neue"/>
          <w:noProof/>
          <w:color w:val="B1B1B1"/>
          <w:sz w:val="40"/>
          <w:szCs w:val="40"/>
        </w:rPr>
        <mc:AlternateContent>
          <mc:Choice Requires="wps">
            <w:drawing>
              <wp:anchor distT="0" distB="0" distL="114300" distR="114300" simplePos="0" relativeHeight="251669504" behindDoc="0" locked="0" layoutInCell="1" allowOverlap="1" wp14:anchorId="0A3D77E4" wp14:editId="59EF899F">
                <wp:simplePos x="0" y="0"/>
                <wp:positionH relativeFrom="column">
                  <wp:posOffset>-913130</wp:posOffset>
                </wp:positionH>
                <wp:positionV relativeFrom="page">
                  <wp:posOffset>-889000</wp:posOffset>
                </wp:positionV>
                <wp:extent cx="561975" cy="12625705"/>
                <wp:effectExtent l="0" t="0" r="0" b="0"/>
                <wp:wrapNone/>
                <wp:docPr id="10" name="Rectangle 10"/>
                <wp:cNvGraphicFramePr/>
                <a:graphic xmlns:a="http://schemas.openxmlformats.org/drawingml/2006/main">
                  <a:graphicData uri="http://schemas.microsoft.com/office/word/2010/wordprocessingShape">
                    <wps:wsp>
                      <wps:cNvSpPr/>
                      <wps:spPr>
                        <a:xfrm>
                          <a:off x="0" y="0"/>
                          <a:ext cx="561975" cy="12625705"/>
                        </a:xfrm>
                        <a:prstGeom prst="rect">
                          <a:avLst/>
                        </a:prstGeom>
                        <a:solidFill>
                          <a:srgbClr val="005D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2E838" fillcolor="#005d87" strokeweight="1pt" stroked="f" style="position:absolute;margin-left:-71.9pt;margin-top:-70pt;width:44.25pt;height:99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B5jZgAIAAGAFAAAOAAAAZHJzL2Uyb0RvYy54bWysVFFP2zAQfp+0/2D5fSSpCIWKFFUgpkkI EDDx7Dp2E8nxebbbtPv1O9tJyhjaw7Q+uLbvu+/uvtz58mrfKbIT1rWgK1qc5JQIzaFu9aai319u v5xT4jzTNVOgRUUPwtGr5edPl71ZiBk0oGphCZJot+hNRRvvzSLLHG9Ex9wJGKHRKMF2zOPRbrLa sh7ZO5XN8vws68HWxgIXzuHtTTLSZeSXUnD/IKUTnqiKYm4+rjau67Bmy0u22FhmmpYPabB/yKJj rcagE9UN84xsbfsHVddyCw6kP+HQZSBly0WsAasp8nfVPDfMiFgLiuPMJJP7f7T8fvdsHi3K0Bu3 cLgNVeyl7cI/5kf2UazDJJbYe8LxsjwrLuYlJRxNxexsVs7zMsiZHd2Ndf6rgI6ETUUtfo0oEtvd OZ+gIyREc6Da+rZVKh7sZn2tLNmx8OXy8uZ8PrD/BlM6gDUEt8QYbrJjMXHnD0oEnNJPQpK2xvRn MZPYZ2KKwzgX2hfJ1LBapPBljr8xeujM4BErjYSBWWL8iXsgGJGJZOROWQ744Cpim07O+d8SS86T R4wM2k/OXavBfkSgsKohcsKPIiVpgkprqA+PllhIQ+IMv23xu90x5x+ZxanA+cFJ9w+4SAV9RWHY UdKA/fnRfcBjs6KVkh6nrKLux5ZZQYn6prGNL4rT0zCW8XBazmd4sG8t67cWve2uAduhwDfF8LgN eK/GrbTQveKDsApR0cQ0x9gV5d6Oh2ufph+fFC5WqwjDUTTM3+lnwwN5UDX05cv+lVkzNK/Hvr+H cSLZ4l0PJ2zw1LDaepBtbPCjroPeOMaxcYYnJ7wTb88RdXwYl78AAAD//wMAUEsDBBQABgAIAAAA IQAWtldJ5gAAABMBAAAPAAAAZHJzL2Rvd25yZXYueG1sTI9BT8MwDIXvSPyHyEjcumR0Q1XXdEIM 0CTEgTG0a9ZkTUXjVE26ln+PxwUuli0/P7+vWE+uZWfTh8ajhPlMADNYed1gLWH/8ZxkwEJUqFXr 0Uj4NgHW5fVVoXLtR3w3512sGZlgyJUEG2OXcx4qa5wKM98ZpN3J905FGvua616NZO5afifEPXeq QfpgVWceram+doOTMIyW78XT5qA/s+blzb5uD6fRS3l7M21WVB5WwKKZ4t8FXBgoP5QU7OgH1IG1 EpL5IiWA+NsJYiNNslymwI4kzhZZCrws+H+W8gcAAP//AwBQSwECLQAUAAYACAAAACEAtoM4kv4A AADhAQAAEwAAAAAAAAAAAAAAAAAAAAAAW0NvbnRlbnRfVHlwZXNdLnhtbFBLAQItABQABgAIAAAA IQA4/SH/1gAAAJQBAAALAAAAAAAAAAAAAAAAAC8BAABfcmVscy8ucmVsc1BLAQItABQABgAIAAAA IQBVB5jZgAIAAGAFAAAOAAAAAAAAAAAAAAAAAC4CAABkcnMvZTJvRG9jLnhtbFBLAQItABQABgAI AAAAIQAWtldJ5gAAABMBAAAPAAAAAAAAAAAAAAAAANoEAABkcnMvZG93bnJldi54bWxQSwUGAAAA AAQABADzAAAA7QUAAAAA " id="Rectangle 10" o:spid="_x0000_s1026">
                <w10:wrap anchory="page"/>
              </v:rect>
            </w:pict>
          </mc:Fallback>
        </mc:AlternateContent>
      </w:r>
    </w:p>
    <w:p w14:paraId="3DDD56DE" w14:textId="4FC08273" w:rsidR="004D4FCB" w:rsidRPr="00A41798" w:rsidRDefault="000C7C36" w:rsidP="004C697C">
      <w:pPr>
        <w:pStyle w:val="Normal1"/>
        <w:widowControl w:val="0"/>
        <w:spacing w:line="240" w:lineRule="auto"/>
        <w:ind w:right="2232"/>
        <w:rPr>
          <w:rFonts w:eastAsia="Calibri"/>
          <w:sz w:val="20"/>
        </w:rPr>
      </w:pPr>
      <w:r>
        <w:rPr>
          <w:rFonts w:ascii="Helvetica Neue" w:eastAsia="Helvetica Neue" w:hAnsi="Helvetica Neue" w:cs="Helvetica Neue"/>
          <w:noProof/>
          <w:color w:val="B1B1B1"/>
          <w:sz w:val="40"/>
          <w:szCs w:val="40"/>
        </w:rPr>
        <mc:AlternateContent>
          <mc:Choice Requires="wps">
            <w:drawing>
              <wp:anchor distT="0" distB="0" distL="114300" distR="114300" simplePos="0" relativeHeight="251675648" behindDoc="0" locked="0" layoutInCell="1" allowOverlap="1" wp14:anchorId="3FFB84A2" wp14:editId="27596606">
                <wp:simplePos x="0" y="0"/>
                <wp:positionH relativeFrom="column">
                  <wp:posOffset>-920599</wp:posOffset>
                </wp:positionH>
                <wp:positionV relativeFrom="paragraph">
                  <wp:posOffset>-1210310</wp:posOffset>
                </wp:positionV>
                <wp:extent cx="561975" cy="12625705"/>
                <wp:effectExtent l="0" t="0" r="0" b="0"/>
                <wp:wrapNone/>
                <wp:docPr id="1" name="Rectangle 1"/>
                <wp:cNvGraphicFramePr/>
                <a:graphic xmlns:a="http://schemas.openxmlformats.org/drawingml/2006/main">
                  <a:graphicData uri="http://schemas.microsoft.com/office/word/2010/wordprocessingShape">
                    <wps:wsp>
                      <wps:cNvSpPr/>
                      <wps:spPr>
                        <a:xfrm>
                          <a:off x="0" y="0"/>
                          <a:ext cx="561975" cy="12625705"/>
                        </a:xfrm>
                        <a:prstGeom prst="rect">
                          <a:avLst/>
                        </a:prstGeom>
                        <a:solidFill>
                          <a:srgbClr val="005D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6807A" id="Rectangle 1" o:spid="_x0000_s1026" style="position:absolute;margin-left:-72.5pt;margin-top:-95.3pt;width:44.25pt;height:99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" fillcolor="#005d87" stroked="f" strokeweight="1pt"/>
            </w:pict>
          </mc:Fallback>
        </mc:AlternateContent>
      </w:r>
      <w:r w:rsidR="00D37121" w:rsidRPr="003E71EC">
        <w:rPr>
          <w:rFonts w:eastAsia="Calibri"/>
          <w:noProof/>
          <w:color w:val="262626"/>
          <w:sz w:val="20"/>
        </w:rPr>
        <mc:AlternateContent>
          <mc:Choice Requires="wps">
            <w:drawing>
              <wp:anchor distT="0" distB="0" distL="114300" distR="114300" simplePos="0" relativeHeight="251673600" behindDoc="0" locked="0" layoutInCell="1" allowOverlap="1" wp14:anchorId="2B24446F" wp14:editId="5BA166BF">
                <wp:simplePos x="0" y="0"/>
                <wp:positionH relativeFrom="column">
                  <wp:posOffset>-618490</wp:posOffset>
                </wp:positionH>
                <wp:positionV relativeFrom="paragraph">
                  <wp:posOffset>9394775</wp:posOffset>
                </wp:positionV>
                <wp:extent cx="266412" cy="537994"/>
                <wp:effectExtent l="0" t="0" r="0" b="0"/>
                <wp:wrapNone/>
                <wp:docPr id="4" name="Text Box 4"/>
                <wp:cNvGraphicFramePr/>
                <a:graphic xmlns:a="http://schemas.openxmlformats.org/drawingml/2006/main">
                  <a:graphicData uri="http://schemas.microsoft.com/office/word/2010/wordprocessingShape">
                    <wps:wsp>
                      <wps:cNvSpPr txBox="1"/>
                      <wps:spPr>
                        <a:xfrm>
                          <a:off x="0" y="0"/>
                          <a:ext cx="266412" cy="537994"/>
                        </a:xfrm>
                        <a:prstGeom prst="rect">
                          <a:avLst/>
                        </a:prstGeom>
                        <a:noFill/>
                        <a:ln w="6350">
                          <a:noFill/>
                        </a:ln>
                      </wps:spPr>
                      <wps:txbx>
                        <w:txbxContent>
                          <w:p w14:paraId="0FCFACEB" w14:textId="6CC7C8EC" w:rsidR="000B7BD3" w:rsidRPr="003E71EC" w:rsidRDefault="000B7BD3" w:rsidP="000B7BD3">
                            <w:pPr>
                              <w:rPr>
                                <w:color w:val="FFFFFF" w:themeColor="background1"/>
                                <w:sz w:val="15"/>
                                <w:szCs w:val="15"/>
                              </w:rPr>
                            </w:pPr>
                            <w:r>
                              <w:rPr>
                                <w:color w:val="FFFFFF" w:themeColor="background1"/>
                                <w:sz w:val="15"/>
                                <w:szCs w:val="15"/>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path="m,l,21600r21600,l21600,xe" w14:anchorId="2B24446F" o:spt="202" coordsize="21600,21600" id="_x0000_t202">
                <v:stroke joinstyle="miter"/>
                <v:path gradientshapeok="t" o:connecttype="rect"/>
              </v:shapetype>
              <v:shape strokeweight=".5pt" stroked="f" style="position:absolute;margin-left:-48.7pt;margin-top:739.75pt;width:21pt;height:4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aqjdFwIAACsEAAAOAAAAZHJzL2Uyb0RvYy54bWysU8tu2zAQvBfoPxC817Id24kFy4GbwEWB IAngFDnTFGkJILksSVtyv75LSn4g7anohdrlrvYxM1zct1qRg3C+BlPQ0WBIiTAcytrsCvrjbf3l jhIfmCmZAiMKehSe3i8/f1o0NhdjqECVwhEsYnze2IJWIdg8yzyvhGZ+AFYYDEpwmgV03S4rHWuw ulbZeDicZQ240jrgwnu8feyCdJnqSyl4eJHSi0BUQXG2kE6Xzm08s+WC5TvHbFXzfgz2D1NoVhts ei71yAIje1f/UUrX3IEHGQYcdAZS1lykHXCb0fDDNpuKWZF2QXC8PcPk/19Z/nzY2FdHQvsVWiQw AtJYn3u8jPu00un4xUkJxhHC4xk20QbC8XI8m01GY0o4hqY3t/P5JFbJLj9b58M3AZpEo6AOWUlg scOTD13qKSX2MrCulUrMKEOags5upsP0wzmCxZXBHpdRoxXabdvPv4XyiGs56Bj3lq9rbP7EfHhl DinGTVC24QUPqQCbQG9RUoH79bf7mI/IY5SSBiVTUP9zz5ygRH03yMl8NJlEjSVnMr0do+OuI9vr iNnrB0BVjvCBWJ7MmB/UyZQO9DuqexW7YogZjr0LGk7mQ+iEjK+Di9UqJaGqLAtPZmN5LB3hjNC+ te/M2R7/gMQ9w0lcLP9AQ5fbEbHaB5B14igC3KHa446KTCz3rydK/tpPWZc3vvwNAAD//wMAUEsD BBQABgAIAAAAIQDFj7nK5wAAABIBAAAPAAAAZHJzL2Rvd25yZXYueG1sTE/LTsMwELwj8Q/WInFL HaK4jzROVQVVSAgOLb1wc+JtEhHbIXbbwNeznOCy0s7Mzs7km8n07IKj75yV8DCLgaGtne5sI+H4 touWwHxQVqveWZTwhR42xe1NrjLtrnaPl0NoGJlYnykJbQhDxrmvWzTKz9yAlriTG40KtI4N16O6 krnpeRLHc25UZ+lDqwYsW6w/Dmcj4bncvap9lZjld18+vZy2w+fxXUh5fzc9rmls18ACTuHvAn47 UH4oKFjlzlZ71kuIVouUpESki5UARpJICIIqgsQ8TYAXOf9fpfgBAAD//wMAUEsBAi0AFAAGAAgA AAAhALaDOJL+AAAA4QEAABMAAAAAAAAAAAAAAAAAAAAAAFtDb250ZW50X1R5cGVzXS54bWxQSwEC LQAUAAYACAAAACEAOP0h/9YAAACUAQAACwAAAAAAAAAAAAAAAAAvAQAAX3JlbHMvLnJlbHNQSwEC LQAUAAYACAAAACEAC2qo3RcCAAArBAAADgAAAAAAAAAAAAAAAAAuAgAAZHJzL2Uyb0RvYy54bWxQ SwECLQAUAAYACAAAACEAxY+5yucAAAASAQAADwAAAAAAAAAAAAAAAABxBAAAZHJzL2Rvd25yZXYu eG1sUEsFBgAAAAAEAAQA8wAAAIUFAAAAAA== " filled="f" id="Text Box 4" type="#_x0000_t202" o:spid="_x0000_s1026">
                <v:textbox>
                  <w:txbxContent>
                    <w:p w:rsidRPr="003E71EC" w:rsidRDefault="000B7BD3" w:rsidR="000B7BD3" w:rsidP="000B7BD3" w14:paraId="0FCFACEB" w14:textId="6CC7C8EC">
                      <w:pPr>
                        <w:rPr>
                          <w:color w:val="FFFFFF" w:themeColor="background1"/>
                          <w:sz w:val="15"/>
                          <w:szCs w:val="15"/>
                        </w:rPr>
                      </w:pPr>
                      <w:r>
                        <w:rPr>
                          <w:color w:val="FFFFFF" w:themeColor="background1"/>
                          <w:sz w:val="15"/>
                          <w:szCs w:val="15"/>
                        </w:rPr>
                        <w:t>2</w:t>
                      </w:r>
                    </w:p>
                  </w:txbxContent>
                </v:textbox>
              </v:shape>
            </w:pict>
          </mc:Fallback>
        </mc:AlternateContent>
      </w:r>
      <w:r w:rsidR="00C57CC0" w:rsidRPr="00C57CC0">
        <w:rPr>
          <w:b/>
          <w:i/>
          <w:color w:val="666666"/>
          <w:sz w:val="20"/>
          <w:szCs w:val="21"/>
        </w:rPr>
        <w:t xml:space="preserve">NB: </w:t>
      </w:r>
      <w:r w:rsidR="00C57CC0" w:rsidRPr="00C57CC0">
        <w:rPr>
          <w:i/>
          <w:color w:val="666666"/>
          <w:sz w:val="20"/>
          <w:szCs w:val="21"/>
        </w:rPr>
        <w:t>The annual general meeting should run for 30 to 45 minutes, subject to the use of a set agenda and good preparation by the committee. Meetings require a commitment of time by attendees, so every effort should be made to make the best use of that valuable time. Use this annual general meeting agenda template in conjunction with the meeting minutes template.</w:t>
      </w:r>
    </w:p>
    <w:sectPr w:rsidR="004D4FCB" w:rsidRPr="00A41798" w:rsidSect="001834CC">
      <w:headerReference w:type="default" r:id="rId9"/>
      <w:footerReference w:type="even" r:id="rId10"/>
      <w:footerReference w:type="default" r:id="rId11"/>
      <w:headerReference w:type="first" r:id="rId12"/>
      <w:footerReference w:type="first" r:id="rId13"/>
      <w:pgSz w:w="11906" w:h="16838"/>
      <w:pgMar w:top="408" w:right="1367" w:bottom="675" w:left="1077" w:header="794" w:footer="22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339A6" w14:textId="77777777" w:rsidR="00597684" w:rsidRDefault="00597684">
      <w:pPr>
        <w:spacing w:line="240" w:lineRule="auto"/>
      </w:pPr>
      <w:r>
        <w:separator/>
      </w:r>
    </w:p>
  </w:endnote>
  <w:endnote w:type="continuationSeparator" w:id="0">
    <w:p w14:paraId="27B29623" w14:textId="77777777" w:rsidR="00597684" w:rsidRDefault="00597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Pro-Book">
    <w:panose1 w:val="020B0604030101020102"/>
    <w:charset w:val="00"/>
    <w:family w:val="swiss"/>
    <w:notTrueType/>
    <w:pitch w:val="variable"/>
    <w:sig w:usb0="A00002FF" w:usb1="4000207B" w:usb2="00000000" w:usb3="00000000" w:csb0="0000009F" w:csb1="00000000"/>
  </w:font>
  <w:font w:name="MetaPro-Bold">
    <w:panose1 w:val="020B0804030101020102"/>
    <w:charset w:val="00"/>
    <w:family w:val="swiss"/>
    <w:notTrueType/>
    <w:pitch w:val="variable"/>
    <w:sig w:usb0="A00002FF" w:usb1="4000207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4610759"/>
      <w:docPartObj>
        <w:docPartGallery w:val="Page Numbers (Bottom of Page)"/>
        <w:docPartUnique/>
      </w:docPartObj>
    </w:sdtPr>
    <w:sdtContent>
      <w:p w14:paraId="567EE101" w14:textId="57F6E58F" w:rsidR="00DA5361" w:rsidRDefault="00DA5361" w:rsidP="00D162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71EC">
          <w:rPr>
            <w:rStyle w:val="PageNumber"/>
            <w:noProof/>
          </w:rPr>
          <w:t>1</w:t>
        </w:r>
        <w:r>
          <w:rPr>
            <w:rStyle w:val="PageNumber"/>
          </w:rPr>
          <w:fldChar w:fldCharType="end"/>
        </w:r>
      </w:p>
    </w:sdtContent>
  </w:sdt>
  <w:p w14:paraId="05289633" w14:textId="77777777" w:rsidR="00DA5361" w:rsidRDefault="00DA5361" w:rsidP="00D1624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1599985"/>
      <w:docPartObj>
        <w:docPartGallery w:val="Page Numbers (Bottom of Page)"/>
        <w:docPartUnique/>
      </w:docPartObj>
    </w:sdtPr>
    <w:sdtContent>
      <w:p w14:paraId="33E341D8" w14:textId="3C7EE19B" w:rsidR="00D16249" w:rsidRDefault="00D16249" w:rsidP="00D16249">
        <w:pPr>
          <w:pStyle w:val="Footer"/>
          <w:framePr w:wrap="none" w:vAnchor="text" w:hAnchor="page" w:x="11057" w:y="18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rStyle w:val="PageNumber"/>
      </w:rPr>
      <w:id w:val="-1234540002"/>
      <w:docPartObj>
        <w:docPartGallery w:val="Page Numbers (Bottom of Page)"/>
        <w:docPartUnique/>
      </w:docPartObj>
    </w:sdtPr>
    <w:sdtEndPr>
      <w:rPr>
        <w:rStyle w:val="PageNumber"/>
        <w:b/>
        <w:bCs/>
        <w:color w:val="FFFFFF" w:themeColor="background1"/>
      </w:rPr>
    </w:sdtEndPr>
    <w:sdtContent>
      <w:p w14:paraId="5D32A6C0" w14:textId="425FFE0C" w:rsidR="00DA5361" w:rsidRDefault="00DA5361" w:rsidP="00D16249">
        <w:pPr>
          <w:pStyle w:val="Footer"/>
          <w:framePr w:w="195" w:wrap="none" w:vAnchor="text" w:hAnchor="page" w:x="235" w:y="-175"/>
          <w:ind w:right="360"/>
          <w:rPr>
            <w:rStyle w:val="PageNumber"/>
          </w:rPr>
        </w:pPr>
        <w:r>
          <w:rPr>
            <w:rStyle w:val="PageNumber"/>
          </w:rPr>
          <w:t>1</w:t>
        </w:r>
      </w:p>
    </w:sdtContent>
  </w:sdt>
  <w:p w14:paraId="2F0B3679" w14:textId="39EE82F5" w:rsidR="00634CFA" w:rsidRPr="00A13800" w:rsidRDefault="00634CFA" w:rsidP="00A13800">
    <w:pPr>
      <w:pStyle w:val="SubtitlebylineBodyStyles"/>
      <w:rPr>
        <w:rFonts w:ascii="Arial" w:hAnsi="Arial" w:cs="Arial"/>
        <w:u w:val="single"/>
      </w:rPr>
    </w:pPr>
    <w:r w:rsidRPr="003E71EC">
      <w:rPr>
        <w:rFonts w:ascii="Arial" w:hAnsi="Arial" w:cs="Arial"/>
        <w:u w:val="single"/>
      </w:rPr>
      <w:t>Sport and Recreation Club Support</w:t>
    </w:r>
    <w:r>
      <w:rPr>
        <w:rFonts w:ascii="Arial" w:hAnsi="Arial" w:cs="Arial"/>
        <w:u w:val="single"/>
      </w:rPr>
      <w:t xml:space="preserve"> | </w:t>
    </w:r>
    <w:r w:rsidR="004C4316">
      <w:rPr>
        <w:rFonts w:ascii="Arial" w:hAnsi="Arial" w:cs="Arial"/>
        <w:u w:val="single"/>
      </w:rPr>
      <w:t>AGM</w:t>
    </w:r>
    <w:r>
      <w:rPr>
        <w:rFonts w:ascii="Arial" w:hAnsi="Arial" w:cs="Arial"/>
        <w:u w:val="single"/>
      </w:rPr>
      <w:t xml:space="preserve"> agenda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561562105"/>
      <w:docPartObj>
        <w:docPartGallery w:val="Page Numbers (Bottom of Page)"/>
        <w:docPartUnique/>
      </w:docPartObj>
    </w:sdtPr>
    <w:sdtContent>
      <w:p w14:paraId="352A27E1" w14:textId="6E57C9E4" w:rsidR="00E0740D" w:rsidRPr="00DA5361" w:rsidRDefault="00E0740D" w:rsidP="00DA5361">
        <w:pPr>
          <w:pStyle w:val="Footer"/>
          <w:framePr w:wrap="none" w:vAnchor="text" w:hAnchor="margin" w:xAlign="right" w:y="1"/>
          <w:rPr>
            <w:rStyle w:val="PageNumber"/>
            <w:color w:val="FFFFFF" w:themeColor="background1"/>
          </w:rPr>
        </w:pPr>
        <w:r w:rsidRPr="00DA5361">
          <w:rPr>
            <w:rStyle w:val="PageNumber"/>
            <w:color w:val="FFFFFF" w:themeColor="background1"/>
          </w:rPr>
          <w:fldChar w:fldCharType="begin"/>
        </w:r>
        <w:r w:rsidRPr="00DA5361">
          <w:rPr>
            <w:rStyle w:val="PageNumber"/>
            <w:color w:val="FFFFFF" w:themeColor="background1"/>
          </w:rPr>
          <w:instrText xml:space="preserve"> PAGE </w:instrText>
        </w:r>
        <w:r w:rsidRPr="00DA5361">
          <w:rPr>
            <w:rStyle w:val="PageNumber"/>
            <w:color w:val="FFFFFF" w:themeColor="background1"/>
          </w:rPr>
          <w:fldChar w:fldCharType="separate"/>
        </w:r>
        <w:r w:rsidRPr="00DA5361">
          <w:rPr>
            <w:rStyle w:val="PageNumber"/>
            <w:noProof/>
            <w:color w:val="FFFFFF" w:themeColor="background1"/>
          </w:rPr>
          <w:t>1</w:t>
        </w:r>
        <w:r w:rsidRPr="00DA5361">
          <w:rPr>
            <w:rStyle w:val="PageNumber"/>
            <w:color w:val="FFFFFF" w:themeColor="background1"/>
          </w:rPr>
          <w:fldChar w:fldCharType="end"/>
        </w:r>
      </w:p>
    </w:sdtContent>
  </w:sdt>
  <w:p w14:paraId="1F557928" w14:textId="6C558A52" w:rsidR="00CD50C4" w:rsidRDefault="00DA5361" w:rsidP="00DA5361">
    <w:pPr>
      <w:pBdr>
        <w:top w:val="nil"/>
        <w:left w:val="nil"/>
        <w:bottom w:val="nil"/>
        <w:right w:val="nil"/>
        <w:between w:val="nil"/>
      </w:pBdr>
      <w:tabs>
        <w:tab w:val="center" w:pos="2353"/>
      </w:tabs>
      <w:spacing w:line="240" w:lineRule="auto"/>
      <w:ind w:right="360"/>
      <w:jc w:val="right"/>
      <w:rPr>
        <w:color w:val="3D3D3D"/>
      </w:rPr>
    </w:pPr>
    <w:r w:rsidRPr="00DA5361">
      <w:rPr>
        <w:noProof/>
        <w:color w:val="3D3D3D"/>
      </w:rPr>
      <w:drawing>
        <wp:anchor distT="0" distB="0" distL="114300" distR="114300" simplePos="0" relativeHeight="251666432" behindDoc="1" locked="0" layoutInCell="1" allowOverlap="1" wp14:anchorId="28FC6616" wp14:editId="4F5694C5">
          <wp:simplePos x="0" y="0"/>
          <wp:positionH relativeFrom="column">
            <wp:posOffset>4714240</wp:posOffset>
          </wp:positionH>
          <wp:positionV relativeFrom="paragraph">
            <wp:posOffset>-785794</wp:posOffset>
          </wp:positionV>
          <wp:extent cx="2501900" cy="609600"/>
          <wp:effectExtent l="0" t="0" r="0" b="0"/>
          <wp:wrapThrough wrapText="bothSides">
            <wp:wrapPolygon edited="0">
              <wp:start x="2631" y="450"/>
              <wp:lineTo x="1645" y="1800"/>
              <wp:lineTo x="548" y="5850"/>
              <wp:lineTo x="987" y="20700"/>
              <wp:lineTo x="1096" y="21150"/>
              <wp:lineTo x="5044" y="21150"/>
              <wp:lineTo x="15460" y="19350"/>
              <wp:lineTo x="15570" y="5850"/>
              <wp:lineTo x="3509" y="450"/>
              <wp:lineTo x="2631" y="45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1900" cy="609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62854" w14:textId="77777777" w:rsidR="00597684" w:rsidRDefault="00597684">
      <w:pPr>
        <w:spacing w:line="240" w:lineRule="auto"/>
      </w:pPr>
      <w:r>
        <w:separator/>
      </w:r>
    </w:p>
  </w:footnote>
  <w:footnote w:type="continuationSeparator" w:id="0">
    <w:p w14:paraId="2E646263" w14:textId="77777777" w:rsidR="00597684" w:rsidRDefault="005976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F4C2" w14:textId="433DA944" w:rsidR="00D77243" w:rsidRDefault="00D77243">
    <w:pPr>
      <w:pStyle w:val="Header"/>
    </w:pPr>
  </w:p>
  <w:p w14:paraId="2F937A09" w14:textId="47BD6710" w:rsidR="00D77243" w:rsidRDefault="00D77243">
    <w:pPr>
      <w:pStyle w:val="Header"/>
    </w:pPr>
  </w:p>
  <w:p w14:paraId="4827A8B4" w14:textId="77777777" w:rsidR="00D77243" w:rsidRDefault="00D77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106BE0C" w:rsidR="00E9629C" w:rsidRPr="002A504D" w:rsidRDefault="002A504D" w:rsidP="002A504D">
    <w:pPr>
      <w:pStyle w:val="Header"/>
    </w:pPr>
    <w:r>
      <w:rPr>
        <w:noProof/>
      </w:rPr>
      <w:drawing>
        <wp:anchor distT="0" distB="0" distL="114300" distR="114300" simplePos="0" relativeHeight="251667456" behindDoc="0" locked="0" layoutInCell="1" allowOverlap="1" wp14:anchorId="2AB5B8F0" wp14:editId="3F96A161">
          <wp:simplePos x="0" y="0"/>
          <wp:positionH relativeFrom="column">
            <wp:posOffset>5409457</wp:posOffset>
          </wp:positionH>
          <wp:positionV relativeFrom="paragraph">
            <wp:posOffset>-112304</wp:posOffset>
          </wp:positionV>
          <wp:extent cx="1098720" cy="871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98720" cy="87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110"/>
    <w:multiLevelType w:val="multilevel"/>
    <w:tmpl w:val="1160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89111A"/>
    <w:multiLevelType w:val="hybridMultilevel"/>
    <w:tmpl w:val="D004E860"/>
    <w:lvl w:ilvl="0" w:tplc="B60A46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4D41B0"/>
    <w:multiLevelType w:val="hybridMultilevel"/>
    <w:tmpl w:val="7ACA07CC"/>
    <w:lvl w:ilvl="0" w:tplc="5810B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16E"/>
    <w:multiLevelType w:val="multilevel"/>
    <w:tmpl w:val="49803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434FC7"/>
    <w:multiLevelType w:val="multilevel"/>
    <w:tmpl w:val="B888C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813B23"/>
    <w:multiLevelType w:val="hybridMultilevel"/>
    <w:tmpl w:val="FBDCE220"/>
    <w:lvl w:ilvl="0" w:tplc="8DC2BF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2B1058"/>
    <w:multiLevelType w:val="hybridMultilevel"/>
    <w:tmpl w:val="7006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572B9"/>
    <w:multiLevelType w:val="multilevel"/>
    <w:tmpl w:val="E424C594"/>
    <w:lvl w:ilvl="0">
      <w:start w:val="1"/>
      <w:numFmt w:val="decimal"/>
      <w:pStyle w:val="Listbullet1"/>
      <w:lvlText w:val="%1."/>
      <w:lvlJc w:val="left"/>
      <w:pPr>
        <w:tabs>
          <w:tab w:val="num" w:pos="720"/>
        </w:tabs>
        <w:ind w:left="720" w:hanging="720"/>
      </w:pPr>
    </w:lvl>
    <w:lvl w:ilvl="1">
      <w:start w:val="1"/>
      <w:numFmt w:val="decimal"/>
      <w:pStyle w:val="ListBullet21"/>
      <w:lvlText w:val="%2."/>
      <w:lvlJc w:val="left"/>
      <w:pPr>
        <w:tabs>
          <w:tab w:val="num" w:pos="1440"/>
        </w:tabs>
        <w:ind w:left="1440" w:hanging="720"/>
      </w:pPr>
    </w:lvl>
    <w:lvl w:ilvl="2">
      <w:start w:val="1"/>
      <w:numFmt w:val="decimal"/>
      <w:pStyle w:val="ListBullet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7775D15"/>
    <w:multiLevelType w:val="multilevel"/>
    <w:tmpl w:val="5338EE8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1890234">
    <w:abstractNumId w:val="0"/>
  </w:num>
  <w:num w:numId="2" w16cid:durableId="1439181454">
    <w:abstractNumId w:val="8"/>
  </w:num>
  <w:num w:numId="3" w16cid:durableId="1358047714">
    <w:abstractNumId w:val="3"/>
  </w:num>
  <w:num w:numId="4" w16cid:durableId="593705663">
    <w:abstractNumId w:val="7"/>
  </w:num>
  <w:num w:numId="5" w16cid:durableId="585249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89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112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187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714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9478314">
    <w:abstractNumId w:val="4"/>
  </w:num>
  <w:num w:numId="11" w16cid:durableId="1864703859">
    <w:abstractNumId w:val="6"/>
  </w:num>
  <w:num w:numId="12" w16cid:durableId="2092434833">
    <w:abstractNumId w:val="5"/>
  </w:num>
  <w:num w:numId="13" w16cid:durableId="704408934">
    <w:abstractNumId w:val="2"/>
  </w:num>
  <w:num w:numId="14" w16cid:durableId="117172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C"/>
    <w:rsid w:val="0006629F"/>
    <w:rsid w:val="00084E85"/>
    <w:rsid w:val="000948B3"/>
    <w:rsid w:val="000B7BD3"/>
    <w:rsid w:val="000C7C36"/>
    <w:rsid w:val="000D56BA"/>
    <w:rsid w:val="000F6B75"/>
    <w:rsid w:val="00142371"/>
    <w:rsid w:val="00147FA0"/>
    <w:rsid w:val="001755ED"/>
    <w:rsid w:val="001834CC"/>
    <w:rsid w:val="001C5670"/>
    <w:rsid w:val="001F2E2D"/>
    <w:rsid w:val="002036CC"/>
    <w:rsid w:val="0029263D"/>
    <w:rsid w:val="00294782"/>
    <w:rsid w:val="002A504D"/>
    <w:rsid w:val="002C0656"/>
    <w:rsid w:val="00331A40"/>
    <w:rsid w:val="00391D44"/>
    <w:rsid w:val="003A2B11"/>
    <w:rsid w:val="003E71EC"/>
    <w:rsid w:val="004077A6"/>
    <w:rsid w:val="0043507C"/>
    <w:rsid w:val="004B26E6"/>
    <w:rsid w:val="004C4316"/>
    <w:rsid w:val="004C697C"/>
    <w:rsid w:val="004D4FCB"/>
    <w:rsid w:val="004E329E"/>
    <w:rsid w:val="004E6A36"/>
    <w:rsid w:val="004F13B7"/>
    <w:rsid w:val="00542805"/>
    <w:rsid w:val="00597684"/>
    <w:rsid w:val="005F3044"/>
    <w:rsid w:val="00634CFA"/>
    <w:rsid w:val="00650AC6"/>
    <w:rsid w:val="0065217B"/>
    <w:rsid w:val="00652B4F"/>
    <w:rsid w:val="006B3CF0"/>
    <w:rsid w:val="006C7235"/>
    <w:rsid w:val="0078469C"/>
    <w:rsid w:val="007876F6"/>
    <w:rsid w:val="007E547C"/>
    <w:rsid w:val="009421CC"/>
    <w:rsid w:val="00965B9F"/>
    <w:rsid w:val="009716F1"/>
    <w:rsid w:val="00980F1B"/>
    <w:rsid w:val="00994858"/>
    <w:rsid w:val="00A13800"/>
    <w:rsid w:val="00A1631A"/>
    <w:rsid w:val="00A41798"/>
    <w:rsid w:val="00A52AAD"/>
    <w:rsid w:val="00AC0DB9"/>
    <w:rsid w:val="00AC66BC"/>
    <w:rsid w:val="00AF0A47"/>
    <w:rsid w:val="00B54EAE"/>
    <w:rsid w:val="00B65ABF"/>
    <w:rsid w:val="00B9166B"/>
    <w:rsid w:val="00BC143C"/>
    <w:rsid w:val="00C52BF7"/>
    <w:rsid w:val="00C56362"/>
    <w:rsid w:val="00C57CC0"/>
    <w:rsid w:val="00C63D7D"/>
    <w:rsid w:val="00C66B08"/>
    <w:rsid w:val="00C70A77"/>
    <w:rsid w:val="00CA1D4B"/>
    <w:rsid w:val="00CA442D"/>
    <w:rsid w:val="00CC2DE1"/>
    <w:rsid w:val="00CD4629"/>
    <w:rsid w:val="00CD50C4"/>
    <w:rsid w:val="00D16249"/>
    <w:rsid w:val="00D37121"/>
    <w:rsid w:val="00D77243"/>
    <w:rsid w:val="00D95EE8"/>
    <w:rsid w:val="00DA3E1B"/>
    <w:rsid w:val="00DA5361"/>
    <w:rsid w:val="00E0740D"/>
    <w:rsid w:val="00E14DC9"/>
    <w:rsid w:val="00E41A77"/>
    <w:rsid w:val="00E61C33"/>
    <w:rsid w:val="00E9629C"/>
    <w:rsid w:val="00EA22E3"/>
    <w:rsid w:val="00EB6110"/>
    <w:rsid w:val="00EC0010"/>
    <w:rsid w:val="00EC2E70"/>
    <w:rsid w:val="00F577D9"/>
    <w:rsid w:val="00FB46A1"/>
    <w:rsid w:val="00FC4781"/>
    <w:rsid w:val="00FD61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D6DB"/>
  <w15:docId w15:val="{F076E9FB-ADB8-214C-BA22-AE23A6E4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color w:val="3D3D3D"/>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AA"/>
    <w:rPr>
      <w:color w:val="3D3D3D" w:themeColor="text1"/>
    </w:rPr>
  </w:style>
  <w:style w:type="paragraph" w:styleId="Heading1">
    <w:name w:val="heading 1"/>
    <w:basedOn w:val="Normal"/>
    <w:next w:val="Normal"/>
    <w:link w:val="Heading1Char"/>
    <w:uiPriority w:val="9"/>
    <w:qFormat/>
    <w:rsid w:val="006362DE"/>
    <w:pPr>
      <w:pageBreakBefore/>
      <w:numPr>
        <w:numId w:val="2"/>
      </w:numPr>
      <w:spacing w:before="240" w:after="60"/>
      <w:outlineLvl w:val="0"/>
    </w:pPr>
    <w:rPr>
      <w:rFonts w:asciiTheme="majorHAnsi" w:hAnsiTheme="majorHAnsi"/>
      <w:bCs/>
      <w:noProof/>
      <w:color w:val="B1B1B1" w:themeColor="text1" w:themeTint="66"/>
      <w:sz w:val="32"/>
      <w:szCs w:val="50"/>
      <w:lang w:eastAsia="en-IN"/>
    </w:rPr>
  </w:style>
  <w:style w:type="paragraph" w:styleId="Heading2">
    <w:name w:val="heading 2"/>
    <w:basedOn w:val="Normal"/>
    <w:next w:val="Normal"/>
    <w:link w:val="Heading2Char"/>
    <w:uiPriority w:val="9"/>
    <w:semiHidden/>
    <w:unhideWhenUsed/>
    <w:qFormat/>
    <w:rsid w:val="008C6F28"/>
    <w:pPr>
      <w:numPr>
        <w:ilvl w:val="1"/>
        <w:numId w:val="2"/>
      </w:numPr>
      <w:spacing w:before="240" w:after="60"/>
      <w:outlineLvl w:val="1"/>
    </w:pPr>
    <w:rPr>
      <w:rFonts w:asciiTheme="majorHAnsi" w:hAnsiTheme="majorHAnsi"/>
      <w:bCs/>
      <w:noProof/>
      <w:color w:val="F38D20" w:themeColor="text2"/>
      <w:sz w:val="28"/>
      <w:szCs w:val="32"/>
      <w:lang w:eastAsia="en-IN"/>
    </w:rPr>
  </w:style>
  <w:style w:type="paragraph" w:styleId="Heading3">
    <w:name w:val="heading 3"/>
    <w:basedOn w:val="Normal"/>
    <w:next w:val="Normal"/>
    <w:link w:val="Heading3Char"/>
    <w:uiPriority w:val="9"/>
    <w:semiHidden/>
    <w:unhideWhenUsed/>
    <w:qFormat/>
    <w:rsid w:val="008C6F28"/>
    <w:pPr>
      <w:numPr>
        <w:ilvl w:val="2"/>
        <w:numId w:val="2"/>
      </w:numPr>
      <w:spacing w:before="120" w:after="60"/>
      <w:outlineLvl w:val="2"/>
    </w:pPr>
    <w:rPr>
      <w:rFonts w:asciiTheme="majorHAnsi" w:hAnsiTheme="majorHAnsi"/>
      <w:bCs/>
      <w:noProof/>
      <w:color w:val="F38D20" w:themeColor="text2"/>
      <w:szCs w:val="26"/>
      <w:lang w:eastAsia="en-IN"/>
    </w:rPr>
  </w:style>
  <w:style w:type="paragraph" w:styleId="Heading4">
    <w:name w:val="heading 4"/>
    <w:basedOn w:val="Normal"/>
    <w:next w:val="Normal"/>
    <w:link w:val="Heading4Char"/>
    <w:uiPriority w:val="9"/>
    <w:semiHidden/>
    <w:unhideWhenUsed/>
    <w:qFormat/>
    <w:rsid w:val="008C6F28"/>
    <w:pPr>
      <w:keepNext/>
      <w:keepLines/>
      <w:spacing w:before="40"/>
      <w:outlineLvl w:val="3"/>
    </w:pPr>
    <w:rPr>
      <w:rFonts w:eastAsiaTheme="majorEastAsia" w:cstheme="majorBidi"/>
      <w:i/>
      <w:iCs/>
      <w:color w:val="791A2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VERA">
    <w:name w:val="VERA"/>
    <w:basedOn w:val="TableNormal"/>
    <w:uiPriority w:val="99"/>
    <w:rsid w:val="00D93090"/>
    <w:pPr>
      <w:spacing w:before="120" w:line="240" w:lineRule="auto"/>
      <w:jc w:val="center"/>
    </w:pPr>
    <w:rPr>
      <w:lang w:val="en-US"/>
    </w:rPr>
    <w:tblPr>
      <w:tblBorders>
        <w:top w:val="single" w:sz="4" w:space="0" w:color="DA8B2F" w:themeColor="accent3"/>
        <w:left w:val="single" w:sz="4" w:space="0" w:color="DA8B2F" w:themeColor="accent3"/>
        <w:bottom w:val="single" w:sz="4" w:space="0" w:color="DA8B2F" w:themeColor="accent3"/>
        <w:right w:val="single" w:sz="4" w:space="0" w:color="DA8B2F" w:themeColor="accent3"/>
        <w:insideH w:val="single" w:sz="4" w:space="0" w:color="DA8B2F" w:themeColor="accent3"/>
        <w:insideV w:val="single" w:sz="4" w:space="0" w:color="DA8B2F" w:themeColor="accent3"/>
      </w:tblBorders>
      <w:tblCellMar>
        <w:left w:w="0" w:type="dxa"/>
        <w:right w:w="0" w:type="dxa"/>
      </w:tblCellMar>
    </w:tblPr>
    <w:tcPr>
      <w:vAlign w:val="center"/>
    </w:tcPr>
    <w:tblStylePr w:type="firstRow">
      <w:rPr>
        <w:rFonts w:asciiTheme="majorHAnsi" w:hAnsiTheme="majorHAnsi"/>
        <w:b/>
        <w:color w:val="BC5B31" w:themeColor="accent2"/>
        <w:sz w:val="24"/>
      </w:rPr>
      <w:tblPr/>
      <w:tcPr>
        <w:tcBorders>
          <w:bottom w:val="single" w:sz="4" w:space="0" w:color="A22334" w:themeColor="accent1"/>
        </w:tcBorders>
      </w:tcPr>
    </w:tblStylePr>
    <w:tblStylePr w:type="firstCol">
      <w:pPr>
        <w:jc w:val="left"/>
      </w:pPr>
    </w:tblStylePr>
  </w:style>
  <w:style w:type="paragraph" w:styleId="Header">
    <w:name w:val="header"/>
    <w:basedOn w:val="Normal"/>
    <w:link w:val="HeaderChar"/>
    <w:uiPriority w:val="99"/>
    <w:unhideWhenUsed/>
    <w:rsid w:val="00FD024F"/>
    <w:pPr>
      <w:tabs>
        <w:tab w:val="center" w:pos="4513"/>
        <w:tab w:val="right" w:pos="9026"/>
      </w:tabs>
      <w:spacing w:line="240" w:lineRule="auto"/>
    </w:pPr>
  </w:style>
  <w:style w:type="character" w:customStyle="1" w:styleId="HeaderChar">
    <w:name w:val="Header Char"/>
    <w:basedOn w:val="DefaultParagraphFont"/>
    <w:link w:val="Header"/>
    <w:uiPriority w:val="99"/>
    <w:rsid w:val="00FD024F"/>
  </w:style>
  <w:style w:type="paragraph" w:styleId="Footer">
    <w:name w:val="footer"/>
    <w:basedOn w:val="Normal"/>
    <w:link w:val="FooterChar"/>
    <w:uiPriority w:val="99"/>
    <w:unhideWhenUsed/>
    <w:rsid w:val="00FD024F"/>
    <w:pPr>
      <w:tabs>
        <w:tab w:val="center" w:pos="4513"/>
        <w:tab w:val="right" w:pos="9026"/>
      </w:tabs>
      <w:spacing w:line="240" w:lineRule="auto"/>
    </w:pPr>
  </w:style>
  <w:style w:type="character" w:customStyle="1" w:styleId="FooterChar">
    <w:name w:val="Footer Char"/>
    <w:basedOn w:val="DefaultParagraphFont"/>
    <w:link w:val="Footer"/>
    <w:uiPriority w:val="99"/>
    <w:rsid w:val="00FD024F"/>
  </w:style>
  <w:style w:type="paragraph" w:styleId="BalloonText">
    <w:name w:val="Balloon Text"/>
    <w:basedOn w:val="Normal"/>
    <w:link w:val="BalloonTextChar"/>
    <w:uiPriority w:val="99"/>
    <w:semiHidden/>
    <w:unhideWhenUsed/>
    <w:rsid w:val="008B0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C"/>
    <w:rPr>
      <w:rFonts w:ascii="Tahoma" w:hAnsi="Tahoma" w:cs="Tahoma"/>
      <w:sz w:val="16"/>
      <w:szCs w:val="16"/>
    </w:rPr>
  </w:style>
  <w:style w:type="character" w:styleId="Hyperlink">
    <w:name w:val="Hyperlink"/>
    <w:basedOn w:val="DefaultParagraphFont"/>
    <w:uiPriority w:val="99"/>
    <w:unhideWhenUsed/>
    <w:rsid w:val="005A2DC2"/>
    <w:rPr>
      <w:color w:val="0563C1" w:themeColor="hyperlink"/>
      <w:u w:val="single"/>
    </w:rPr>
  </w:style>
  <w:style w:type="table" w:styleId="TableGrid">
    <w:name w:val="Table Grid"/>
    <w:basedOn w:val="TableNormal"/>
    <w:uiPriority w:val="59"/>
    <w:rsid w:val="00C60099"/>
    <w:pPr>
      <w:spacing w:line="240" w:lineRule="auto"/>
    </w:pPr>
    <w:tblPr>
      <w:tblBorders>
        <w:top w:val="single" w:sz="4" w:space="0" w:color="3D3D3D" w:themeColor="text1"/>
        <w:left w:val="single" w:sz="4" w:space="0" w:color="3D3D3D" w:themeColor="text1"/>
        <w:bottom w:val="single" w:sz="4" w:space="0" w:color="3D3D3D" w:themeColor="text1"/>
        <w:right w:val="single" w:sz="4" w:space="0" w:color="3D3D3D" w:themeColor="text1"/>
        <w:insideH w:val="single" w:sz="4" w:space="0" w:color="3D3D3D" w:themeColor="text1"/>
        <w:insideV w:val="single" w:sz="4" w:space="0" w:color="3D3D3D" w:themeColor="text1"/>
      </w:tblBorders>
    </w:tblPr>
  </w:style>
  <w:style w:type="character" w:customStyle="1" w:styleId="Heading1Char">
    <w:name w:val="Heading 1 Char"/>
    <w:basedOn w:val="DefaultParagraphFont"/>
    <w:link w:val="Heading1"/>
    <w:uiPriority w:val="9"/>
    <w:rsid w:val="006362DE"/>
    <w:rPr>
      <w:rFonts w:asciiTheme="majorHAnsi" w:hAnsiTheme="majorHAnsi"/>
      <w:bCs/>
      <w:noProof/>
      <w:color w:val="B1B1B1" w:themeColor="text1" w:themeTint="66"/>
      <w:sz w:val="32"/>
      <w:szCs w:val="50"/>
      <w:lang w:eastAsia="en-IN"/>
    </w:rPr>
  </w:style>
  <w:style w:type="character" w:customStyle="1" w:styleId="Heading2Char">
    <w:name w:val="Heading 2 Char"/>
    <w:basedOn w:val="DefaultParagraphFont"/>
    <w:link w:val="Heading2"/>
    <w:uiPriority w:val="9"/>
    <w:rsid w:val="008C6F28"/>
    <w:rPr>
      <w:rFonts w:asciiTheme="majorHAnsi" w:hAnsiTheme="majorHAnsi"/>
      <w:bCs/>
      <w:noProof/>
      <w:color w:val="F38D20" w:themeColor="text2"/>
      <w:sz w:val="28"/>
      <w:szCs w:val="32"/>
      <w:lang w:val="en-AU" w:eastAsia="en-IN"/>
    </w:rPr>
  </w:style>
  <w:style w:type="character" w:customStyle="1" w:styleId="Heading3Char">
    <w:name w:val="Heading 3 Char"/>
    <w:basedOn w:val="DefaultParagraphFont"/>
    <w:link w:val="Heading3"/>
    <w:uiPriority w:val="9"/>
    <w:rsid w:val="008C6F28"/>
    <w:rPr>
      <w:rFonts w:asciiTheme="majorHAnsi" w:hAnsiTheme="majorHAnsi"/>
      <w:bCs/>
      <w:noProof/>
      <w:color w:val="F38D20" w:themeColor="text2"/>
      <w:szCs w:val="26"/>
      <w:lang w:val="en-AU" w:eastAsia="en-IN"/>
    </w:rPr>
  </w:style>
  <w:style w:type="paragraph" w:customStyle="1" w:styleId="Heading">
    <w:name w:val="Heading"/>
    <w:basedOn w:val="Normal"/>
    <w:next w:val="Normal"/>
    <w:qFormat/>
    <w:rsid w:val="00CC5DB4"/>
    <w:pPr>
      <w:pageBreakBefore/>
      <w:spacing w:before="240" w:after="120"/>
    </w:pPr>
    <w:rPr>
      <w:rFonts w:asciiTheme="majorHAnsi" w:hAnsiTheme="majorHAnsi"/>
      <w:bCs/>
      <w:noProof/>
      <w:color w:val="B1B1B1" w:themeColor="text1" w:themeTint="66"/>
      <w:sz w:val="40"/>
      <w:szCs w:val="50"/>
      <w:lang w:eastAsia="en-IN"/>
    </w:rPr>
  </w:style>
  <w:style w:type="paragraph" w:customStyle="1" w:styleId="Listbullet1">
    <w:name w:val="List bullet 1"/>
    <w:basedOn w:val="Normal"/>
    <w:qFormat/>
    <w:rsid w:val="006D5BFE"/>
    <w:pPr>
      <w:numPr>
        <w:numId w:val="4"/>
      </w:numPr>
      <w:spacing w:line="276" w:lineRule="auto"/>
      <w:contextualSpacing/>
    </w:pPr>
    <w:rPr>
      <w:lang w:eastAsia="en-IN"/>
    </w:rPr>
  </w:style>
  <w:style w:type="paragraph" w:customStyle="1" w:styleId="ListBullet21">
    <w:name w:val="List Bullet 21"/>
    <w:basedOn w:val="Listbullet1"/>
    <w:qFormat/>
    <w:rsid w:val="006D5BFE"/>
    <w:pPr>
      <w:numPr>
        <w:ilvl w:val="1"/>
      </w:numPr>
    </w:pPr>
  </w:style>
  <w:style w:type="table" w:customStyle="1" w:styleId="GridTable5Dark-Accent31">
    <w:name w:val="Grid Table 5 Dark - Accent 31"/>
    <w:basedOn w:val="TableNormal"/>
    <w:uiPriority w:val="50"/>
    <w:rsid w:val="00445D1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7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8B2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8B2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8B2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8B2F" w:themeFill="accent3"/>
      </w:tcPr>
    </w:tblStylePr>
    <w:tblStylePr w:type="band1Vert">
      <w:tblPr/>
      <w:tcPr>
        <w:shd w:val="clear" w:color="auto" w:fill="F0D0AB" w:themeFill="accent3" w:themeFillTint="66"/>
      </w:tcPr>
    </w:tblStylePr>
    <w:tblStylePr w:type="band1Horz">
      <w:tblPr/>
      <w:tcPr>
        <w:shd w:val="clear" w:color="auto" w:fill="F0D0AB" w:themeFill="accent3" w:themeFillTint="66"/>
      </w:tcPr>
    </w:tblStylePr>
  </w:style>
  <w:style w:type="paragraph" w:customStyle="1" w:styleId="NumberedlistLevel1">
    <w:name w:val="Numbered list Level 1"/>
    <w:autoRedefine/>
    <w:qFormat/>
    <w:rsid w:val="00EB643C"/>
    <w:pPr>
      <w:tabs>
        <w:tab w:val="num" w:pos="720"/>
      </w:tabs>
      <w:spacing w:before="120" w:after="120" w:line="240" w:lineRule="auto"/>
      <w:ind w:left="426" w:right="-1" w:hanging="720"/>
    </w:pPr>
    <w:rPr>
      <w:rFonts w:eastAsiaTheme="minorEastAsia"/>
      <w:color w:val="262626"/>
      <w:szCs w:val="20"/>
      <w:lang w:eastAsia="ja-JP"/>
    </w:rPr>
  </w:style>
  <w:style w:type="paragraph" w:customStyle="1" w:styleId="NumberedListLevel2">
    <w:name w:val="Numbered List Level 2"/>
    <w:basedOn w:val="NumberedlistLevel1"/>
    <w:autoRedefine/>
    <w:qFormat/>
    <w:rsid w:val="00EB643C"/>
    <w:pPr>
      <w:numPr>
        <w:ilvl w:val="1"/>
      </w:numPr>
      <w:tabs>
        <w:tab w:val="num" w:pos="720"/>
      </w:tabs>
      <w:ind w:left="426" w:hanging="720"/>
    </w:pPr>
    <w:rPr>
      <w:lang w:eastAsia="en-AU"/>
    </w:rPr>
  </w:style>
  <w:style w:type="paragraph" w:customStyle="1" w:styleId="NumberedListLevel3">
    <w:name w:val="Numbered List Level 3"/>
    <w:basedOn w:val="NumberedlistLevel1"/>
    <w:autoRedefine/>
    <w:qFormat/>
    <w:rsid w:val="00EB643C"/>
    <w:pPr>
      <w:numPr>
        <w:ilvl w:val="2"/>
      </w:numPr>
      <w:tabs>
        <w:tab w:val="num" w:pos="720"/>
      </w:tabs>
      <w:ind w:left="426" w:hanging="720"/>
    </w:pPr>
    <w:rPr>
      <w:lang w:val="en-US" w:eastAsia="en-AU"/>
    </w:rPr>
  </w:style>
  <w:style w:type="paragraph" w:styleId="ListBullet">
    <w:name w:val="List Bullet"/>
    <w:basedOn w:val="Normal"/>
    <w:uiPriority w:val="99"/>
    <w:unhideWhenUsed/>
    <w:rsid w:val="00C57E82"/>
    <w:pPr>
      <w:tabs>
        <w:tab w:val="num" w:pos="720"/>
      </w:tabs>
      <w:ind w:left="720" w:hanging="720"/>
      <w:contextualSpacing/>
    </w:pPr>
  </w:style>
  <w:style w:type="paragraph" w:styleId="ListBullet2">
    <w:name w:val="List Bullet 2"/>
    <w:basedOn w:val="Normal"/>
    <w:uiPriority w:val="99"/>
    <w:semiHidden/>
    <w:unhideWhenUsed/>
    <w:rsid w:val="00C57E82"/>
    <w:pPr>
      <w:tabs>
        <w:tab w:val="num" w:pos="720"/>
      </w:tabs>
      <w:ind w:left="720" w:hanging="720"/>
      <w:contextualSpacing/>
    </w:pPr>
  </w:style>
  <w:style w:type="paragraph" w:styleId="ListBullet3">
    <w:name w:val="List Bullet 3"/>
    <w:basedOn w:val="Normal"/>
    <w:uiPriority w:val="99"/>
    <w:semiHidden/>
    <w:unhideWhenUsed/>
    <w:rsid w:val="00C57E82"/>
    <w:pPr>
      <w:tabs>
        <w:tab w:val="num" w:pos="720"/>
      </w:tabs>
      <w:ind w:left="720" w:hanging="720"/>
      <w:contextualSpacing/>
    </w:pPr>
  </w:style>
  <w:style w:type="character" w:customStyle="1" w:styleId="Heading4Char">
    <w:name w:val="Heading 4 Char"/>
    <w:basedOn w:val="DefaultParagraphFont"/>
    <w:link w:val="Heading4"/>
    <w:uiPriority w:val="9"/>
    <w:rsid w:val="008C6F28"/>
    <w:rPr>
      <w:rFonts w:eastAsiaTheme="majorEastAsia" w:cstheme="majorBidi"/>
      <w:i/>
      <w:iCs/>
      <w:color w:val="791A26" w:themeColor="accent1" w:themeShade="BF"/>
      <w:lang w:val="en-AU"/>
    </w:rPr>
  </w:style>
  <w:style w:type="paragraph" w:customStyle="1" w:styleId="ListBullet31">
    <w:name w:val="List Bullet 31"/>
    <w:basedOn w:val="Listbullet1"/>
    <w:qFormat/>
    <w:rsid w:val="006D5BFE"/>
    <w:pPr>
      <w:numPr>
        <w:ilvl w:val="2"/>
      </w:numPr>
    </w:pPr>
  </w:style>
  <w:style w:type="paragraph" w:customStyle="1" w:styleId="bullet1">
    <w:name w:val="bullet 1"/>
    <w:basedOn w:val="Normal"/>
    <w:rsid w:val="00E83DB9"/>
  </w:style>
  <w:style w:type="paragraph" w:customStyle="1" w:styleId="Normal1">
    <w:name w:val="Normal1"/>
    <w:rsid w:val="002E331A"/>
    <w:pPr>
      <w:spacing w:line="276" w:lineRule="auto"/>
    </w:pPr>
    <w:rPr>
      <w:rFonts w:ascii="Arial" w:eastAsia="Arial" w:hAnsi="Arial" w:cs="Arial"/>
      <w:color w:val="000000"/>
      <w:szCs w:val="20"/>
      <w:lang w:val="en-US"/>
    </w:rPr>
  </w:style>
  <w:style w:type="paragraph" w:styleId="FootnoteText">
    <w:name w:val="footnote text"/>
    <w:basedOn w:val="Normal"/>
    <w:link w:val="FootnoteTextChar"/>
    <w:uiPriority w:val="99"/>
    <w:unhideWhenUsed/>
    <w:rsid w:val="00C57483"/>
    <w:pPr>
      <w:spacing w:line="240" w:lineRule="auto"/>
    </w:pPr>
    <w:rPr>
      <w:rFonts w:ascii="Arial" w:eastAsia="Arial" w:hAnsi="Arial" w:cs="Arial"/>
      <w:color w:val="000000"/>
      <w:sz w:val="24"/>
      <w:szCs w:val="24"/>
      <w:lang w:val="en-US"/>
    </w:rPr>
  </w:style>
  <w:style w:type="character" w:customStyle="1" w:styleId="FootnoteTextChar">
    <w:name w:val="Footnote Text Char"/>
    <w:basedOn w:val="DefaultParagraphFont"/>
    <w:link w:val="FootnoteText"/>
    <w:uiPriority w:val="99"/>
    <w:rsid w:val="00C57483"/>
    <w:rPr>
      <w:rFonts w:ascii="Arial" w:eastAsia="Arial" w:hAnsi="Arial" w:cs="Arial"/>
      <w:color w:val="000000"/>
      <w:sz w:val="24"/>
      <w:szCs w:val="24"/>
      <w:lang w:val="en-US"/>
    </w:rPr>
  </w:style>
  <w:style w:type="character" w:styleId="FootnoteReference">
    <w:name w:val="footnote reference"/>
    <w:basedOn w:val="DefaultParagraphFont"/>
    <w:uiPriority w:val="99"/>
    <w:unhideWhenUsed/>
    <w:rsid w:val="00C57483"/>
    <w:rPr>
      <w:vertAlign w:val="superscript"/>
    </w:rPr>
  </w:style>
  <w:style w:type="table" w:styleId="PlainTable4">
    <w:name w:val="Plain Table 4"/>
    <w:basedOn w:val="TableNormal"/>
    <w:uiPriority w:val="44"/>
    <w:rsid w:val="009352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52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529C"/>
    <w:pPr>
      <w:spacing w:line="240" w:lineRule="auto"/>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5247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PageNumber">
    <w:name w:val="page number"/>
    <w:basedOn w:val="DefaultParagraphFont"/>
    <w:uiPriority w:val="99"/>
    <w:semiHidden/>
    <w:unhideWhenUsed/>
    <w:rsid w:val="00E0740D"/>
  </w:style>
  <w:style w:type="paragraph" w:customStyle="1" w:styleId="SubtitlebylineBodyStyles">
    <w:name w:val="Subtitle byline (Body Styles)"/>
    <w:basedOn w:val="Normal"/>
    <w:uiPriority w:val="99"/>
    <w:rsid w:val="00DA5361"/>
    <w:pPr>
      <w:autoSpaceDE w:val="0"/>
      <w:autoSpaceDN w:val="0"/>
      <w:adjustRightInd w:val="0"/>
      <w:spacing w:before="227" w:after="113" w:line="288" w:lineRule="auto"/>
      <w:textAlignment w:val="center"/>
    </w:pPr>
    <w:rPr>
      <w:rFonts w:ascii="MetaPro-Book" w:hAnsi="MetaPro-Book" w:cs="MetaPro-Book"/>
      <w:b/>
      <w:bCs/>
      <w:color w:val="005D87"/>
      <w:sz w:val="18"/>
      <w:szCs w:val="18"/>
      <w:lang w:val="en-US"/>
    </w:rPr>
  </w:style>
  <w:style w:type="paragraph" w:styleId="Revision">
    <w:name w:val="Revision"/>
    <w:hidden/>
    <w:uiPriority w:val="99"/>
    <w:semiHidden/>
    <w:rsid w:val="00147FA0"/>
    <w:pPr>
      <w:spacing w:line="240" w:lineRule="auto"/>
    </w:pPr>
    <w:rPr>
      <w:color w:val="3D3D3D"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PR">
      <a:dk1>
        <a:srgbClr val="3D3D3D"/>
      </a:dk1>
      <a:lt1>
        <a:srgbClr val="FFFFFF"/>
      </a:lt1>
      <a:dk2>
        <a:srgbClr val="F38D20"/>
      </a:dk2>
      <a:lt2>
        <a:srgbClr val="7A7A7C"/>
      </a:lt2>
      <a:accent1>
        <a:srgbClr val="A22334"/>
      </a:accent1>
      <a:accent2>
        <a:srgbClr val="BC5B31"/>
      </a:accent2>
      <a:accent3>
        <a:srgbClr val="DA8B2F"/>
      </a:accent3>
      <a:accent4>
        <a:srgbClr val="FFC000"/>
      </a:accent4>
      <a:accent5>
        <a:srgbClr val="FFD961"/>
      </a:accent5>
      <a:accent6>
        <a:srgbClr val="70AD47"/>
      </a:accent6>
      <a:hlink>
        <a:srgbClr val="0563C1"/>
      </a:hlink>
      <a:folHlink>
        <a:srgbClr val="954F72"/>
      </a:folHlink>
    </a:clrScheme>
    <a:fontScheme name="Custom 7">
      <a:majorFont>
        <a:latin typeface="Helvetica Neue"/>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5adugn3JvvrRYAG5lUN0klRur4w==">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4CF8AD30F7094BB442D83526C339E8" ma:contentTypeVersion="19" ma:contentTypeDescription="Create a new document." ma:contentTypeScope="" ma:versionID="d2e11677196c0843bb2ee6665736d6e9">
  <xsd:schema xmlns:xsd="http://www.w3.org/2001/XMLSchema" xmlns:xs="http://www.w3.org/2001/XMLSchema" xmlns:p="http://schemas.microsoft.com/office/2006/metadata/properties" xmlns:ns2="beb2f166-c595-477f-b3ea-9d5776ff77da" xmlns:ns3="e660f91c-fe42-47bc-a686-0e1c7c9e5a24" targetNamespace="http://schemas.microsoft.com/office/2006/metadata/properties" ma:root="true" ma:fieldsID="470f4ae4e20e78875c46e64643ad8284" ns2:_="" ns3:_="">
    <xsd:import namespace="beb2f166-c595-477f-b3ea-9d5776ff77da"/>
    <xsd:import namespace="e660f91c-fe42-47bc-a686-0e1c7c9e5a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Item" minOccurs="0"/>
                <xsd:element ref="ns2:MediaServiceSearchProperties" minOccurs="0"/>
                <xsd:element ref="ns2:DuetoO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f166-c595-477f-b3ea-9d5776ff7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tem" ma:index="23" nillable="true" ma:displayName="Item" ma:format="Dropdown" ma:internalName="Item">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uetoOED" ma:index="25" nillable="true" ma:displayName="Due to OED" ma:default="2024-02-18T11:00:00Z" ma:description="5:00pm 19Feb24" ma:format="DateTime" ma:internalName="DuetoO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60f91c-fe42-47bc-a686-0e1c7c9e5a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f6f926c-4a74-41cc-a0c2-f08cad3199e7}" ma:internalName="TaxCatchAll" ma:showField="CatchAllData" ma:web="e660f91c-fe42-47bc-a686-0e1c7c9e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660f91c-fe42-47bc-a686-0e1c7c9e5a24" xsi:nil="true"/>
    <Item xmlns="beb2f166-c595-477f-b3ea-9d5776ff77da" xsi:nil="true"/>
    <lcf76f155ced4ddcb4097134ff3c332f xmlns="beb2f166-c595-477f-b3ea-9d5776ff77da">
      <Terms xmlns="http://schemas.microsoft.com/office/infopath/2007/PartnerControls"/>
    </lcf76f155ced4ddcb4097134ff3c332f>
    <DuetoOED xmlns="beb2f166-c595-477f-b3ea-9d5776ff77da">2024-02-18T11:00:00+00:00</DuetoOED>
    <Notes xmlns="beb2f166-c595-477f-b3ea-9d5776ff77d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CEE92F7-53A5-BE44-A243-6D29776B1F26}">
  <ds:schemaRefs>
    <ds:schemaRef ds:uri="http://schemas.openxmlformats.org/officeDocument/2006/bibliography"/>
  </ds:schemaRefs>
</ds:datastoreItem>
</file>

<file path=customXml/itemProps3.xml><?xml version="1.0" encoding="utf-8"?>
<ds:datastoreItem xmlns:ds="http://schemas.openxmlformats.org/officeDocument/2006/customXml" ds:itemID="{18709658-9500-48FF-A413-D7474A90E3B1}"/>
</file>

<file path=customXml/itemProps4.xml><?xml version="1.0" encoding="utf-8"?>
<ds:datastoreItem xmlns:ds="http://schemas.openxmlformats.org/officeDocument/2006/customXml" ds:itemID="{5E202205-20BA-4955-963D-4E2AAC5447E0}"/>
</file>

<file path=customXml/itemProps5.xml><?xml version="1.0" encoding="utf-8"?>
<ds:datastoreItem xmlns:ds="http://schemas.openxmlformats.org/officeDocument/2006/customXml" ds:itemID="{CA1241AD-8427-43E1-9844-7F3806A5AD95}"/>
</file>

<file path=docProps/app.xml><?xml version="1.0" encoding="utf-8"?>
<Properties xmlns="http://schemas.openxmlformats.org/officeDocument/2006/extended-properties" xmlns:vt="http://schemas.openxmlformats.org/officeDocument/2006/docPropsVTypes">
  <Template>Normal.dotm</Template>
  <TotalTime>77</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Connelly</dc:creator>
  <cp:lastModifiedBy>Jessica Connelly</cp:lastModifiedBy>
  <cp:revision>43</cp:revision>
  <dcterms:created xsi:type="dcterms:W3CDTF">2023-05-18T23:28:00Z</dcterms:created>
  <dcterms:modified xsi:type="dcterms:W3CDTF">2024-02-14T04:54:00Z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0x010100424CF8AD30F7094BB442D83526C339E8</vt:lpwstr>
  </property>
</Properties>
</file>