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358CA" w14:textId="77777777" w:rsidR="00502993" w:rsidRPr="006B46F7" w:rsidRDefault="006B46F7" w:rsidP="006B46F7">
      <w:pPr>
        <w:pStyle w:val="Heading1"/>
        <w:spacing w:before="120"/>
        <w:jc w:val="center"/>
        <w:rPr>
          <w:b/>
          <w:sz w:val="44"/>
        </w:rPr>
      </w:pPr>
      <w:r>
        <w:rPr>
          <w:b/>
          <w:sz w:val="44"/>
        </w:rPr>
        <w:t xml:space="preserve">2019 </w:t>
      </w:r>
      <w:r w:rsidRPr="006B46F7">
        <w:rPr>
          <w:b/>
          <w:sz w:val="44"/>
        </w:rPr>
        <w:t>Grant Recipients</w:t>
      </w:r>
    </w:p>
    <w:tbl>
      <w:tblPr>
        <w:tblW w:w="103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4111"/>
        <w:gridCol w:w="3993"/>
      </w:tblGrid>
      <w:tr w:rsidR="006B46F7" w:rsidRPr="006A63BA" w14:paraId="7193F44B" w14:textId="77777777" w:rsidTr="00B47A40">
        <w:trPr>
          <w:trHeight w:val="369"/>
          <w:tblHeader/>
          <w:jc w:val="center"/>
        </w:trPr>
        <w:tc>
          <w:tcPr>
            <w:tcW w:w="2263" w:type="dxa"/>
            <w:shd w:val="clear" w:color="auto" w:fill="F7CAAC" w:themeFill="accent2" w:themeFillTint="66"/>
            <w:vAlign w:val="center"/>
          </w:tcPr>
          <w:p w14:paraId="33B229F4" w14:textId="77777777" w:rsidR="006B46F7" w:rsidRPr="006A63BA" w:rsidRDefault="006B46F7" w:rsidP="00B47A40">
            <w:pPr>
              <w:spacing w:before="120"/>
              <w:jc w:val="center"/>
              <w:rPr>
                <w:rFonts w:cs="Arial"/>
                <w:b/>
              </w:rPr>
            </w:pPr>
            <w:r w:rsidRPr="006A63BA">
              <w:rPr>
                <w:rFonts w:cs="Arial"/>
                <w:b/>
              </w:rPr>
              <w:t>Region</w:t>
            </w:r>
          </w:p>
        </w:tc>
        <w:tc>
          <w:tcPr>
            <w:tcW w:w="4111" w:type="dxa"/>
            <w:shd w:val="clear" w:color="auto" w:fill="F7CAAC" w:themeFill="accent2" w:themeFillTint="66"/>
            <w:vAlign w:val="center"/>
          </w:tcPr>
          <w:p w14:paraId="5500571F" w14:textId="77777777" w:rsidR="006B46F7" w:rsidRPr="006A63BA" w:rsidRDefault="006B46F7" w:rsidP="00B47A40">
            <w:pPr>
              <w:spacing w:before="120"/>
              <w:jc w:val="center"/>
              <w:rPr>
                <w:rFonts w:cs="Arial"/>
                <w:b/>
              </w:rPr>
            </w:pPr>
            <w:r w:rsidRPr="006A63BA">
              <w:rPr>
                <w:rFonts w:cs="Arial"/>
                <w:b/>
              </w:rPr>
              <w:t>Organisation</w:t>
            </w:r>
          </w:p>
        </w:tc>
        <w:tc>
          <w:tcPr>
            <w:tcW w:w="3993" w:type="dxa"/>
            <w:shd w:val="clear" w:color="auto" w:fill="F7CAAC" w:themeFill="accent2" w:themeFillTint="66"/>
            <w:vAlign w:val="center"/>
          </w:tcPr>
          <w:p w14:paraId="091B262B" w14:textId="77777777" w:rsidR="006B46F7" w:rsidRPr="006A63BA" w:rsidRDefault="006B46F7" w:rsidP="00B47A40">
            <w:pPr>
              <w:spacing w:before="120"/>
              <w:jc w:val="center"/>
              <w:rPr>
                <w:rFonts w:cs="Arial"/>
                <w:b/>
              </w:rPr>
            </w:pPr>
            <w:r w:rsidRPr="006A63BA">
              <w:rPr>
                <w:rFonts w:cs="Arial"/>
                <w:b/>
              </w:rPr>
              <w:t>Program/Activity</w:t>
            </w:r>
          </w:p>
        </w:tc>
      </w:tr>
      <w:tr w:rsidR="006B46F7" w:rsidRPr="006A63BA" w14:paraId="6F271EF1" w14:textId="77777777" w:rsidTr="005115F5">
        <w:trPr>
          <w:trHeight w:val="369"/>
          <w:jc w:val="center"/>
        </w:trPr>
        <w:tc>
          <w:tcPr>
            <w:tcW w:w="2263" w:type="dxa"/>
          </w:tcPr>
          <w:p w14:paraId="540FD5AF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7E857EE6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Buubu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Gujin</w:t>
            </w:r>
            <w:proofErr w:type="spellEnd"/>
            <w:r w:rsidRPr="006A63BA">
              <w:rPr>
                <w:rFonts w:cs="Arial"/>
              </w:rPr>
              <w:t xml:space="preserve"> Aboriginal Corporation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62624613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"</w:t>
            </w:r>
            <w:proofErr w:type="spellStart"/>
            <w:r w:rsidRPr="006A63BA">
              <w:rPr>
                <w:rFonts w:cs="Arial"/>
              </w:rPr>
              <w:t>Ngaanthu-ngay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Thagaal-ngun</w:t>
            </w:r>
            <w:proofErr w:type="spellEnd"/>
            <w:r w:rsidRPr="006A63BA">
              <w:rPr>
                <w:rFonts w:cs="Arial"/>
              </w:rPr>
              <w:t xml:space="preserve">, </w:t>
            </w:r>
            <w:proofErr w:type="spellStart"/>
            <w:r w:rsidRPr="006A63BA">
              <w:rPr>
                <w:rFonts w:cs="Arial"/>
              </w:rPr>
              <w:t>Nhila-ngan</w:t>
            </w:r>
            <w:proofErr w:type="spellEnd"/>
            <w:r w:rsidRPr="006A63BA">
              <w:rPr>
                <w:rFonts w:cs="Arial"/>
              </w:rPr>
              <w:t xml:space="preserve">, </w:t>
            </w:r>
            <w:proofErr w:type="spellStart"/>
            <w:r w:rsidRPr="006A63BA">
              <w:rPr>
                <w:rFonts w:cs="Arial"/>
              </w:rPr>
              <w:t>Gurra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galmba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Gaadaanu</w:t>
            </w:r>
            <w:proofErr w:type="spellEnd"/>
            <w:r w:rsidRPr="006A63BA">
              <w:rPr>
                <w:rFonts w:cs="Arial"/>
              </w:rPr>
              <w:t>" (Women of the Past, Today, and Future)</w:t>
            </w:r>
          </w:p>
        </w:tc>
      </w:tr>
      <w:tr w:rsidR="006B46F7" w:rsidRPr="006A63BA" w14:paraId="21AB1EBE" w14:textId="77777777" w:rsidTr="005115F5">
        <w:trPr>
          <w:trHeight w:val="369"/>
          <w:jc w:val="center"/>
        </w:trPr>
        <w:tc>
          <w:tcPr>
            <w:tcW w:w="2263" w:type="dxa"/>
          </w:tcPr>
          <w:p w14:paraId="4ADAEDCC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4BE19AD4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Douglas Shire Community Services Association Ltd (T/A Mossman Support Services)</w:t>
            </w:r>
          </w:p>
        </w:tc>
        <w:tc>
          <w:tcPr>
            <w:tcW w:w="3993" w:type="dxa"/>
            <w:shd w:val="clear" w:color="auto" w:fill="auto"/>
            <w:hideMark/>
          </w:tcPr>
          <w:p w14:paraId="28FD8A3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Project in Indigenous Language - Kuku </w:t>
            </w:r>
            <w:proofErr w:type="spellStart"/>
            <w:r w:rsidRPr="006A63BA">
              <w:rPr>
                <w:rFonts w:cs="Arial"/>
              </w:rPr>
              <w:t>Yalanji</w:t>
            </w:r>
            <w:proofErr w:type="spellEnd"/>
            <w:r w:rsidRPr="006A63BA">
              <w:rPr>
                <w:rFonts w:cs="Arial"/>
              </w:rPr>
              <w:t xml:space="preserve"> First Readers </w:t>
            </w:r>
            <w:proofErr w:type="spellStart"/>
            <w:r w:rsidRPr="006A63BA">
              <w:rPr>
                <w:rFonts w:cs="Arial"/>
              </w:rPr>
              <w:t>iBooks</w:t>
            </w:r>
            <w:proofErr w:type="spellEnd"/>
          </w:p>
        </w:tc>
      </w:tr>
      <w:tr w:rsidR="006B46F7" w:rsidRPr="006A63BA" w14:paraId="6AC8A113" w14:textId="77777777" w:rsidTr="005115F5">
        <w:trPr>
          <w:trHeight w:val="369"/>
          <w:jc w:val="center"/>
        </w:trPr>
        <w:tc>
          <w:tcPr>
            <w:tcW w:w="2263" w:type="dxa"/>
          </w:tcPr>
          <w:p w14:paraId="3CC7278E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3F4545D5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Isabella State School P&amp;C Committee</w:t>
            </w:r>
          </w:p>
        </w:tc>
        <w:tc>
          <w:tcPr>
            <w:tcW w:w="3993" w:type="dxa"/>
            <w:shd w:val="clear" w:color="auto" w:fill="auto"/>
            <w:hideMark/>
          </w:tcPr>
          <w:p w14:paraId="5F94CEA6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NAIDOC Indigenous Languages and Dance Performance</w:t>
            </w:r>
          </w:p>
        </w:tc>
      </w:tr>
      <w:tr w:rsidR="006B46F7" w:rsidRPr="006A63BA" w14:paraId="692F014C" w14:textId="77777777" w:rsidTr="005115F5">
        <w:trPr>
          <w:trHeight w:val="369"/>
          <w:jc w:val="center"/>
        </w:trPr>
        <w:tc>
          <w:tcPr>
            <w:tcW w:w="2263" w:type="dxa"/>
          </w:tcPr>
          <w:p w14:paraId="2DD84FE3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5E7D8637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Jabalbina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Yalanji</w:t>
            </w:r>
            <w:proofErr w:type="spellEnd"/>
            <w:r w:rsidRPr="006A63BA">
              <w:rPr>
                <w:rFonts w:cs="Arial"/>
              </w:rPr>
              <w:t xml:space="preserve"> Aboriginal Corporation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1092C227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"Eastern Kuku </w:t>
            </w:r>
            <w:proofErr w:type="spellStart"/>
            <w:r w:rsidRPr="006A63BA">
              <w:rPr>
                <w:rFonts w:cs="Arial"/>
              </w:rPr>
              <w:t>Yalanji</w:t>
            </w:r>
            <w:proofErr w:type="spellEnd"/>
            <w:r w:rsidRPr="006A63BA">
              <w:rPr>
                <w:rFonts w:cs="Arial"/>
              </w:rPr>
              <w:t xml:space="preserve"> Family History Stories" 2nd Edition with Eastern </w:t>
            </w:r>
            <w:proofErr w:type="spellStart"/>
            <w:r w:rsidRPr="006A63BA">
              <w:rPr>
                <w:rFonts w:cs="Arial"/>
              </w:rPr>
              <w:t>Yalanji</w:t>
            </w:r>
            <w:proofErr w:type="spellEnd"/>
            <w:r w:rsidRPr="006A63BA">
              <w:rPr>
                <w:rFonts w:cs="Arial"/>
              </w:rPr>
              <w:t xml:space="preserve"> Language translations</w:t>
            </w:r>
          </w:p>
        </w:tc>
      </w:tr>
      <w:tr w:rsidR="006B46F7" w:rsidRPr="006A63BA" w14:paraId="69AC8200" w14:textId="77777777" w:rsidTr="005115F5">
        <w:trPr>
          <w:trHeight w:val="369"/>
          <w:jc w:val="center"/>
        </w:trPr>
        <w:tc>
          <w:tcPr>
            <w:tcW w:w="2263" w:type="dxa"/>
          </w:tcPr>
          <w:p w14:paraId="4B51A41D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1611CEC5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Kowanyama State School</w:t>
            </w:r>
          </w:p>
        </w:tc>
        <w:tc>
          <w:tcPr>
            <w:tcW w:w="3993" w:type="dxa"/>
            <w:shd w:val="clear" w:color="auto" w:fill="auto"/>
            <w:hideMark/>
          </w:tcPr>
          <w:p w14:paraId="4436141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Exposing and Teaching Indigenous Languages of Kowanyama</w:t>
            </w:r>
          </w:p>
        </w:tc>
      </w:tr>
      <w:tr w:rsidR="006B46F7" w:rsidRPr="006A63BA" w14:paraId="2DB178EC" w14:textId="77777777" w:rsidTr="005115F5">
        <w:trPr>
          <w:trHeight w:val="369"/>
          <w:jc w:val="center"/>
        </w:trPr>
        <w:tc>
          <w:tcPr>
            <w:tcW w:w="2263" w:type="dxa"/>
          </w:tcPr>
          <w:p w14:paraId="1A043230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2E061C67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Kuranda District State College P&amp;C Association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3B7C6167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Djabugay</w:t>
            </w:r>
            <w:proofErr w:type="spellEnd"/>
            <w:r w:rsidRPr="006A63BA">
              <w:rPr>
                <w:rFonts w:cs="Arial"/>
              </w:rPr>
              <w:t xml:space="preserve"> Language Program</w:t>
            </w:r>
          </w:p>
        </w:tc>
      </w:tr>
      <w:tr w:rsidR="006B46F7" w:rsidRPr="006A63BA" w14:paraId="58B1B8E6" w14:textId="77777777" w:rsidTr="005115F5">
        <w:trPr>
          <w:trHeight w:val="369"/>
          <w:jc w:val="center"/>
        </w:trPr>
        <w:tc>
          <w:tcPr>
            <w:tcW w:w="2263" w:type="dxa"/>
          </w:tcPr>
          <w:p w14:paraId="0C78BAAC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0E9E1029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Mossman State School P&amp;C Association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60DEA6CC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Kuku </w:t>
            </w:r>
            <w:proofErr w:type="spellStart"/>
            <w:r w:rsidRPr="006A63BA">
              <w:rPr>
                <w:rFonts w:cs="Arial"/>
              </w:rPr>
              <w:t>Yalanji</w:t>
            </w:r>
            <w:proofErr w:type="spellEnd"/>
            <w:r w:rsidRPr="006A63BA">
              <w:rPr>
                <w:rFonts w:cs="Arial"/>
              </w:rPr>
              <w:t xml:space="preserve"> Indigenous Language Program Bilingual Signage Project</w:t>
            </w:r>
          </w:p>
        </w:tc>
      </w:tr>
      <w:tr w:rsidR="006B46F7" w:rsidRPr="006A63BA" w14:paraId="2E521BEC" w14:textId="77777777" w:rsidTr="005115F5">
        <w:trPr>
          <w:trHeight w:val="369"/>
          <w:jc w:val="center"/>
        </w:trPr>
        <w:tc>
          <w:tcPr>
            <w:tcW w:w="2263" w:type="dxa"/>
          </w:tcPr>
          <w:p w14:paraId="350F32C3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231B2933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Napranum Parents and Learning Group</w:t>
            </w:r>
          </w:p>
        </w:tc>
        <w:tc>
          <w:tcPr>
            <w:tcW w:w="3993" w:type="dxa"/>
            <w:shd w:val="clear" w:color="auto" w:fill="auto"/>
            <w:hideMark/>
          </w:tcPr>
          <w:p w14:paraId="64085281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Napranum Early Childhood Indigenous Language Initiative</w:t>
            </w:r>
          </w:p>
        </w:tc>
      </w:tr>
      <w:tr w:rsidR="006B46F7" w:rsidRPr="006A63BA" w14:paraId="681C2D14" w14:textId="77777777" w:rsidTr="005115F5">
        <w:trPr>
          <w:trHeight w:val="369"/>
          <w:jc w:val="center"/>
        </w:trPr>
        <w:tc>
          <w:tcPr>
            <w:tcW w:w="2263" w:type="dxa"/>
          </w:tcPr>
          <w:p w14:paraId="1F05E648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t>Cairns and Hinterland</w:t>
            </w:r>
          </w:p>
        </w:tc>
        <w:tc>
          <w:tcPr>
            <w:tcW w:w="4111" w:type="dxa"/>
            <w:shd w:val="clear" w:color="auto" w:fill="auto"/>
            <w:hideMark/>
          </w:tcPr>
          <w:p w14:paraId="40601ED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Wujal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Wujal</w:t>
            </w:r>
            <w:proofErr w:type="spellEnd"/>
            <w:r w:rsidRPr="006A63BA">
              <w:rPr>
                <w:rFonts w:cs="Arial"/>
              </w:rPr>
              <w:t xml:space="preserve"> Aboriginal Shire Council</w:t>
            </w:r>
          </w:p>
        </w:tc>
        <w:tc>
          <w:tcPr>
            <w:tcW w:w="3993" w:type="dxa"/>
            <w:shd w:val="clear" w:color="auto" w:fill="auto"/>
            <w:hideMark/>
          </w:tcPr>
          <w:p w14:paraId="428AF66B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Indigenous Language Preservation</w:t>
            </w:r>
          </w:p>
        </w:tc>
      </w:tr>
      <w:tr w:rsidR="006B46F7" w:rsidRPr="006A63BA" w14:paraId="3691F29C" w14:textId="77777777" w:rsidTr="005115F5">
        <w:trPr>
          <w:trHeight w:val="369"/>
          <w:jc w:val="center"/>
        </w:trPr>
        <w:tc>
          <w:tcPr>
            <w:tcW w:w="2263" w:type="dxa"/>
          </w:tcPr>
          <w:p w14:paraId="1BFA39AD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Cape and Torres</w:t>
            </w:r>
          </w:p>
        </w:tc>
        <w:tc>
          <w:tcPr>
            <w:tcW w:w="4111" w:type="dxa"/>
            <w:shd w:val="clear" w:color="auto" w:fill="auto"/>
          </w:tcPr>
          <w:p w14:paraId="69835A6B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NPA P&amp;C Association</w:t>
            </w:r>
          </w:p>
        </w:tc>
        <w:tc>
          <w:tcPr>
            <w:tcW w:w="3993" w:type="dxa"/>
            <w:shd w:val="clear" w:color="auto" w:fill="auto"/>
          </w:tcPr>
          <w:p w14:paraId="6F309A07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NPA Indigenous Languages Poster</w:t>
            </w:r>
          </w:p>
        </w:tc>
      </w:tr>
      <w:tr w:rsidR="006B46F7" w:rsidRPr="006A63BA" w14:paraId="5BE82821" w14:textId="77777777" w:rsidTr="005115F5">
        <w:trPr>
          <w:trHeight w:val="369"/>
          <w:jc w:val="center"/>
        </w:trPr>
        <w:tc>
          <w:tcPr>
            <w:tcW w:w="2263" w:type="dxa"/>
          </w:tcPr>
          <w:p w14:paraId="18150C16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>
              <w:rPr>
                <w:rFonts w:cs="Arial"/>
              </w:rPr>
              <w:t>Central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7A7D716B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Gidarjil</w:t>
            </w:r>
            <w:proofErr w:type="spellEnd"/>
            <w:r w:rsidRPr="006A63BA">
              <w:rPr>
                <w:rFonts w:cs="Arial"/>
              </w:rPr>
              <w:t xml:space="preserve"> Development Corporation Limited</w:t>
            </w:r>
          </w:p>
        </w:tc>
        <w:tc>
          <w:tcPr>
            <w:tcW w:w="3993" w:type="dxa"/>
            <w:shd w:val="clear" w:color="auto" w:fill="auto"/>
            <w:hideMark/>
          </w:tcPr>
          <w:p w14:paraId="3975166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Woppaburra</w:t>
            </w:r>
            <w:proofErr w:type="spellEnd"/>
            <w:r w:rsidRPr="006A63BA">
              <w:rPr>
                <w:rFonts w:cs="Arial"/>
              </w:rPr>
              <w:t xml:space="preserve"> Language Reclamation</w:t>
            </w:r>
          </w:p>
        </w:tc>
      </w:tr>
      <w:tr w:rsidR="006B46F7" w:rsidRPr="006A63BA" w14:paraId="071E1B8A" w14:textId="77777777" w:rsidTr="005115F5">
        <w:trPr>
          <w:trHeight w:val="369"/>
          <w:jc w:val="center"/>
        </w:trPr>
        <w:tc>
          <w:tcPr>
            <w:tcW w:w="2263" w:type="dxa"/>
          </w:tcPr>
          <w:p w14:paraId="74587039" w14:textId="77777777" w:rsidR="006B46F7" w:rsidRPr="006A63BA" w:rsidRDefault="006B46F7" w:rsidP="005115F5">
            <w:pPr>
              <w:spacing w:before="60" w:after="60"/>
              <w:jc w:val="center"/>
            </w:pPr>
            <w:r>
              <w:rPr>
                <w:rFonts w:cs="Arial"/>
              </w:rPr>
              <w:t>Central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7FD62CAB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TSP Theatre Inc</w:t>
            </w:r>
          </w:p>
        </w:tc>
        <w:tc>
          <w:tcPr>
            <w:tcW w:w="3993" w:type="dxa"/>
            <w:shd w:val="clear" w:color="auto" w:fill="auto"/>
            <w:hideMark/>
          </w:tcPr>
          <w:p w14:paraId="567CA6F6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Watti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Watti</w:t>
            </w:r>
            <w:proofErr w:type="spellEnd"/>
            <w:r w:rsidRPr="006A63BA">
              <w:rPr>
                <w:rFonts w:cs="Arial"/>
              </w:rPr>
              <w:t xml:space="preserve"> Desert Trek - Preserving the </w:t>
            </w:r>
            <w:proofErr w:type="spellStart"/>
            <w:r w:rsidRPr="006A63BA">
              <w:rPr>
                <w:rFonts w:cs="Arial"/>
              </w:rPr>
              <w:t>Wangkangurru</w:t>
            </w:r>
            <w:proofErr w:type="spellEnd"/>
            <w:r w:rsidRPr="006A63BA">
              <w:rPr>
                <w:rFonts w:cs="Arial"/>
              </w:rPr>
              <w:t xml:space="preserve"> Indigenous Language</w:t>
            </w:r>
          </w:p>
        </w:tc>
      </w:tr>
      <w:tr w:rsidR="006B46F7" w:rsidRPr="006A63BA" w14:paraId="744995ED" w14:textId="77777777" w:rsidTr="005115F5">
        <w:trPr>
          <w:trHeight w:val="369"/>
          <w:jc w:val="center"/>
        </w:trPr>
        <w:tc>
          <w:tcPr>
            <w:tcW w:w="2263" w:type="dxa"/>
          </w:tcPr>
          <w:p w14:paraId="29132D63" w14:textId="77777777" w:rsidR="006B46F7" w:rsidRPr="006A63BA" w:rsidRDefault="006B46F7" w:rsidP="005115F5">
            <w:pPr>
              <w:spacing w:before="60" w:after="60"/>
              <w:jc w:val="center"/>
            </w:pPr>
            <w:r>
              <w:rPr>
                <w:rFonts w:cs="Arial"/>
              </w:rPr>
              <w:t>Central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5FC107E7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Yin </w:t>
            </w:r>
            <w:proofErr w:type="spellStart"/>
            <w:r w:rsidRPr="006A63BA">
              <w:rPr>
                <w:rFonts w:cs="Arial"/>
              </w:rPr>
              <w:t>Bira</w:t>
            </w:r>
            <w:proofErr w:type="spellEnd"/>
            <w:r w:rsidRPr="006A63BA">
              <w:rPr>
                <w:rFonts w:cs="Arial"/>
              </w:rPr>
              <w:t xml:space="preserve"> Kindergarten</w:t>
            </w:r>
          </w:p>
        </w:tc>
        <w:tc>
          <w:tcPr>
            <w:tcW w:w="3993" w:type="dxa"/>
            <w:shd w:val="clear" w:color="auto" w:fill="auto"/>
            <w:hideMark/>
          </w:tcPr>
          <w:p w14:paraId="0B591A1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Animal Antics in </w:t>
            </w:r>
            <w:proofErr w:type="spellStart"/>
            <w:r w:rsidRPr="006A63BA">
              <w:rPr>
                <w:rFonts w:cs="Arial"/>
              </w:rPr>
              <w:t>Ghungalu</w:t>
            </w:r>
            <w:proofErr w:type="spellEnd"/>
          </w:p>
        </w:tc>
      </w:tr>
      <w:tr w:rsidR="006B46F7" w:rsidRPr="006A63BA" w14:paraId="52E142A9" w14:textId="77777777" w:rsidTr="005115F5">
        <w:trPr>
          <w:trHeight w:val="369"/>
          <w:jc w:val="center"/>
        </w:trPr>
        <w:tc>
          <w:tcPr>
            <w:tcW w:w="2263" w:type="dxa"/>
          </w:tcPr>
          <w:p w14:paraId="46099531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North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78AD4872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Aboriginal and Torres Strait Islander Community Health Service Mackay Ltd</w:t>
            </w:r>
          </w:p>
        </w:tc>
        <w:tc>
          <w:tcPr>
            <w:tcW w:w="3993" w:type="dxa"/>
            <w:shd w:val="clear" w:color="auto" w:fill="auto"/>
            <w:hideMark/>
          </w:tcPr>
          <w:p w14:paraId="2AC140D7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Indigenous Language Signs</w:t>
            </w:r>
          </w:p>
        </w:tc>
      </w:tr>
      <w:tr w:rsidR="006B46F7" w:rsidRPr="006A63BA" w14:paraId="1154F3FF" w14:textId="77777777" w:rsidTr="005115F5">
        <w:trPr>
          <w:trHeight w:val="369"/>
          <w:jc w:val="center"/>
        </w:trPr>
        <w:tc>
          <w:tcPr>
            <w:tcW w:w="2263" w:type="dxa"/>
          </w:tcPr>
          <w:p w14:paraId="26C71CF8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rPr>
                <w:rFonts w:cs="Arial"/>
              </w:rPr>
              <w:t>North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3FAF2C3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Ayr State School P&amp;C Association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3E3EFBF6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Gathering our Languages - Knowing our Country and Knowing our Place</w:t>
            </w:r>
          </w:p>
        </w:tc>
      </w:tr>
      <w:tr w:rsidR="006B46F7" w:rsidRPr="006A63BA" w14:paraId="0BFE75DE" w14:textId="77777777" w:rsidTr="005115F5">
        <w:trPr>
          <w:trHeight w:val="369"/>
          <w:jc w:val="center"/>
        </w:trPr>
        <w:tc>
          <w:tcPr>
            <w:tcW w:w="2263" w:type="dxa"/>
          </w:tcPr>
          <w:p w14:paraId="03213922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rPr>
                <w:rFonts w:cs="Arial"/>
              </w:rPr>
              <w:t>North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2C99895F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Bowen Goodstart Early Learning</w:t>
            </w:r>
          </w:p>
        </w:tc>
        <w:tc>
          <w:tcPr>
            <w:tcW w:w="3993" w:type="dxa"/>
            <w:shd w:val="clear" w:color="auto" w:fill="auto"/>
            <w:hideMark/>
          </w:tcPr>
          <w:p w14:paraId="1937C7F3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Respectful Relationships through Indigenous Languages</w:t>
            </w:r>
          </w:p>
        </w:tc>
      </w:tr>
      <w:tr w:rsidR="006B46F7" w:rsidRPr="006A63BA" w14:paraId="5FC0B4D6" w14:textId="77777777" w:rsidTr="005115F5">
        <w:trPr>
          <w:trHeight w:val="369"/>
          <w:jc w:val="center"/>
        </w:trPr>
        <w:tc>
          <w:tcPr>
            <w:tcW w:w="2263" w:type="dxa"/>
          </w:tcPr>
          <w:p w14:paraId="3BFC8F27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rPr>
                <w:rFonts w:cs="Arial"/>
              </w:rPr>
              <w:t>North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630CAC46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Burketown Primary P&amp;C Association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7839E2DA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Gangalidda</w:t>
            </w:r>
            <w:proofErr w:type="spellEnd"/>
            <w:r w:rsidRPr="006A63BA">
              <w:rPr>
                <w:rFonts w:cs="Arial"/>
              </w:rPr>
              <w:t xml:space="preserve"> Indigenous Language Revival Program</w:t>
            </w:r>
          </w:p>
        </w:tc>
      </w:tr>
      <w:tr w:rsidR="006B46F7" w:rsidRPr="006A63BA" w14:paraId="19A5F493" w14:textId="77777777" w:rsidTr="005115F5">
        <w:trPr>
          <w:trHeight w:val="369"/>
          <w:jc w:val="center"/>
        </w:trPr>
        <w:tc>
          <w:tcPr>
            <w:tcW w:w="2263" w:type="dxa"/>
          </w:tcPr>
          <w:p w14:paraId="7EE66874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rPr>
                <w:rFonts w:cs="Arial"/>
              </w:rPr>
              <w:lastRenderedPageBreak/>
              <w:t>North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68422DDD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C&amp;K Mackay Children &amp; Family Centre</w:t>
            </w:r>
          </w:p>
        </w:tc>
        <w:tc>
          <w:tcPr>
            <w:tcW w:w="3993" w:type="dxa"/>
            <w:shd w:val="clear" w:color="auto" w:fill="auto"/>
            <w:hideMark/>
          </w:tcPr>
          <w:p w14:paraId="4DE65DB6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Embedding &amp; Reviving the </w:t>
            </w:r>
            <w:proofErr w:type="spellStart"/>
            <w:r w:rsidRPr="006A63BA">
              <w:rPr>
                <w:rFonts w:cs="Arial"/>
              </w:rPr>
              <w:t>Yuwibara</w:t>
            </w:r>
            <w:proofErr w:type="spellEnd"/>
            <w:r w:rsidRPr="006A63BA">
              <w:rPr>
                <w:rFonts w:cs="Arial"/>
              </w:rPr>
              <w:t xml:space="preserve"> &amp; </w:t>
            </w:r>
            <w:proofErr w:type="spellStart"/>
            <w:r w:rsidRPr="006A63BA">
              <w:rPr>
                <w:rFonts w:cs="Arial"/>
              </w:rPr>
              <w:t>Barada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Barna</w:t>
            </w:r>
            <w:proofErr w:type="spellEnd"/>
            <w:r w:rsidRPr="006A63BA">
              <w:rPr>
                <w:rFonts w:cs="Arial"/>
              </w:rPr>
              <w:t xml:space="preserve"> language</w:t>
            </w:r>
          </w:p>
        </w:tc>
      </w:tr>
      <w:tr w:rsidR="006B46F7" w:rsidRPr="006A63BA" w14:paraId="660477E9" w14:textId="77777777" w:rsidTr="005115F5">
        <w:trPr>
          <w:trHeight w:val="369"/>
          <w:jc w:val="center"/>
        </w:trPr>
        <w:tc>
          <w:tcPr>
            <w:tcW w:w="2263" w:type="dxa"/>
          </w:tcPr>
          <w:p w14:paraId="0EA45CA2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rPr>
                <w:rFonts w:cs="Arial"/>
              </w:rPr>
              <w:t>North Queensland</w:t>
            </w:r>
          </w:p>
        </w:tc>
        <w:tc>
          <w:tcPr>
            <w:tcW w:w="4111" w:type="dxa"/>
            <w:shd w:val="clear" w:color="auto" w:fill="auto"/>
            <w:hideMark/>
          </w:tcPr>
          <w:p w14:paraId="5282734A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Keriba</w:t>
            </w:r>
            <w:proofErr w:type="spellEnd"/>
            <w:r w:rsidRPr="006A63BA">
              <w:rPr>
                <w:rFonts w:cs="Arial"/>
              </w:rPr>
              <w:t xml:space="preserve"> Mina </w:t>
            </w:r>
            <w:proofErr w:type="spellStart"/>
            <w:r w:rsidRPr="006A63BA">
              <w:rPr>
                <w:rFonts w:cs="Arial"/>
              </w:rPr>
              <w:t>Zenadh</w:t>
            </w:r>
            <w:proofErr w:type="spellEnd"/>
            <w:r w:rsidRPr="006A63BA">
              <w:rPr>
                <w:rFonts w:cs="Arial"/>
              </w:rPr>
              <w:t xml:space="preserve"> Indigenous Corporation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718DBFD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'</w:t>
            </w:r>
            <w:proofErr w:type="spellStart"/>
            <w:r w:rsidRPr="006A63BA">
              <w:rPr>
                <w:rFonts w:cs="Arial"/>
              </w:rPr>
              <w:t>Etami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Kaimel</w:t>
            </w:r>
            <w:proofErr w:type="spellEnd"/>
            <w:r w:rsidRPr="006A63BA">
              <w:rPr>
                <w:rFonts w:cs="Arial"/>
              </w:rPr>
              <w:t>'-Indigenous Language</w:t>
            </w:r>
          </w:p>
        </w:tc>
      </w:tr>
      <w:tr w:rsidR="006B46F7" w:rsidRPr="006A63BA" w14:paraId="7AF5C192" w14:textId="77777777" w:rsidTr="005115F5">
        <w:trPr>
          <w:trHeight w:val="369"/>
          <w:jc w:val="center"/>
        </w:trPr>
        <w:tc>
          <w:tcPr>
            <w:tcW w:w="2263" w:type="dxa"/>
          </w:tcPr>
          <w:p w14:paraId="54790E78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(North)</w:t>
            </w:r>
          </w:p>
        </w:tc>
        <w:tc>
          <w:tcPr>
            <w:tcW w:w="4111" w:type="dxa"/>
            <w:shd w:val="clear" w:color="auto" w:fill="auto"/>
            <w:hideMark/>
          </w:tcPr>
          <w:p w14:paraId="432CEFDB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Ananda </w:t>
            </w:r>
            <w:proofErr w:type="spellStart"/>
            <w:r w:rsidRPr="006A63BA">
              <w:rPr>
                <w:rFonts w:cs="Arial"/>
              </w:rPr>
              <w:t>Marga</w:t>
            </w:r>
            <w:proofErr w:type="spellEnd"/>
            <w:r w:rsidRPr="006A63BA">
              <w:rPr>
                <w:rFonts w:cs="Arial"/>
              </w:rPr>
              <w:t xml:space="preserve"> River School P&amp;F Association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2DFA6B5E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People of The Lawyer Vine: Bringing Language Back To </w:t>
            </w:r>
            <w:proofErr w:type="spellStart"/>
            <w:r w:rsidRPr="006A63BA">
              <w:rPr>
                <w:rFonts w:cs="Arial"/>
              </w:rPr>
              <w:t>Jinibara</w:t>
            </w:r>
            <w:proofErr w:type="spellEnd"/>
            <w:r w:rsidRPr="006A63BA">
              <w:rPr>
                <w:rFonts w:cs="Arial"/>
              </w:rPr>
              <w:t xml:space="preserve"> Country</w:t>
            </w:r>
          </w:p>
        </w:tc>
      </w:tr>
      <w:tr w:rsidR="006B46F7" w:rsidRPr="006A63BA" w14:paraId="4B39E917" w14:textId="77777777" w:rsidTr="005115F5">
        <w:trPr>
          <w:trHeight w:val="369"/>
          <w:jc w:val="center"/>
        </w:trPr>
        <w:tc>
          <w:tcPr>
            <w:tcW w:w="2263" w:type="dxa"/>
          </w:tcPr>
          <w:p w14:paraId="411008BB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(North)</w:t>
            </w:r>
          </w:p>
        </w:tc>
        <w:tc>
          <w:tcPr>
            <w:tcW w:w="4111" w:type="dxa"/>
            <w:shd w:val="clear" w:color="auto" w:fill="auto"/>
            <w:hideMark/>
          </w:tcPr>
          <w:p w14:paraId="1F2BD02B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Australian Heritage Specialists for Stanley River Environment Education Centre </w:t>
            </w:r>
            <w:r w:rsidRPr="006A63BA">
              <w:rPr>
                <w:rFonts w:cs="Arial"/>
              </w:rPr>
              <w:br w:type="page"/>
              <w:t xml:space="preserve">and </w:t>
            </w:r>
            <w:proofErr w:type="spellStart"/>
            <w:r w:rsidRPr="006A63BA">
              <w:rPr>
                <w:rFonts w:cs="Arial"/>
              </w:rPr>
              <w:t>Jinibara</w:t>
            </w:r>
            <w:proofErr w:type="spellEnd"/>
            <w:r w:rsidRPr="006A63BA">
              <w:rPr>
                <w:rFonts w:cs="Arial"/>
              </w:rPr>
              <w:t xml:space="preserve"> Peoples Aboriginal Corporation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6EDDBA1D" w14:textId="77777777" w:rsidR="006B46F7" w:rsidRPr="006A63BA" w:rsidRDefault="006B46F7" w:rsidP="005115F5">
            <w:pPr>
              <w:spacing w:before="60" w:after="60"/>
              <w:rPr>
                <w:rFonts w:cs="Arial"/>
                <w:lang w:val="fr-FR"/>
              </w:rPr>
            </w:pPr>
            <w:r w:rsidRPr="006A63BA">
              <w:rPr>
                <w:rFonts w:cs="Arial"/>
                <w:lang w:val="fr-FR"/>
              </w:rPr>
              <w:t xml:space="preserve">Indigenous </w:t>
            </w:r>
            <w:proofErr w:type="spellStart"/>
            <w:r w:rsidRPr="006A63BA">
              <w:rPr>
                <w:rFonts w:cs="Arial"/>
                <w:lang w:val="fr-FR"/>
              </w:rPr>
              <w:t>Languages</w:t>
            </w:r>
            <w:proofErr w:type="spellEnd"/>
            <w:r w:rsidRPr="006A63BA">
              <w:rPr>
                <w:rFonts w:cs="Arial"/>
                <w:lang w:val="fr-FR"/>
              </w:rPr>
              <w:t xml:space="preserve"> - </w:t>
            </w:r>
            <w:proofErr w:type="spellStart"/>
            <w:r w:rsidRPr="006A63BA">
              <w:rPr>
                <w:rFonts w:cs="Arial"/>
                <w:lang w:val="fr-FR"/>
              </w:rPr>
              <w:t>Jinibara</w:t>
            </w:r>
            <w:proofErr w:type="spellEnd"/>
            <w:r w:rsidRPr="006A63BA">
              <w:rPr>
                <w:rFonts w:cs="Arial"/>
                <w:lang w:val="fr-FR"/>
              </w:rPr>
              <w:t xml:space="preserve"> </w:t>
            </w:r>
            <w:proofErr w:type="spellStart"/>
            <w:r w:rsidRPr="006A63BA">
              <w:rPr>
                <w:rFonts w:cs="Arial"/>
                <w:lang w:val="fr-FR"/>
              </w:rPr>
              <w:t>Fauna</w:t>
            </w:r>
            <w:proofErr w:type="spellEnd"/>
            <w:r w:rsidRPr="006A63BA">
              <w:rPr>
                <w:rFonts w:cs="Arial"/>
                <w:lang w:val="fr-FR"/>
              </w:rPr>
              <w:t xml:space="preserve"> </w:t>
            </w:r>
            <w:proofErr w:type="spellStart"/>
            <w:r w:rsidRPr="006A63BA">
              <w:rPr>
                <w:rFonts w:cs="Arial"/>
                <w:lang w:val="fr-FR"/>
              </w:rPr>
              <w:t>Signs</w:t>
            </w:r>
            <w:proofErr w:type="spellEnd"/>
          </w:p>
        </w:tc>
      </w:tr>
      <w:tr w:rsidR="006B46F7" w:rsidRPr="006A63BA" w14:paraId="37A8CC16" w14:textId="77777777" w:rsidTr="005115F5">
        <w:trPr>
          <w:trHeight w:val="369"/>
          <w:jc w:val="center"/>
        </w:trPr>
        <w:tc>
          <w:tcPr>
            <w:tcW w:w="2263" w:type="dxa"/>
          </w:tcPr>
          <w:p w14:paraId="07AFE941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(North)</w:t>
            </w:r>
          </w:p>
        </w:tc>
        <w:tc>
          <w:tcPr>
            <w:tcW w:w="4111" w:type="dxa"/>
            <w:shd w:val="clear" w:color="auto" w:fill="auto"/>
            <w:hideMark/>
          </w:tcPr>
          <w:p w14:paraId="02942A8C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Bribie Island Community Kindergarten</w:t>
            </w:r>
          </w:p>
        </w:tc>
        <w:tc>
          <w:tcPr>
            <w:tcW w:w="3993" w:type="dxa"/>
            <w:shd w:val="clear" w:color="auto" w:fill="auto"/>
            <w:hideMark/>
          </w:tcPr>
          <w:p w14:paraId="0930FEBA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Shirley Creek Reserve on </w:t>
            </w:r>
            <w:proofErr w:type="spellStart"/>
            <w:r w:rsidRPr="006A63BA">
              <w:rPr>
                <w:rFonts w:cs="Arial"/>
              </w:rPr>
              <w:t>Joondoburri</w:t>
            </w:r>
            <w:proofErr w:type="spellEnd"/>
            <w:r w:rsidRPr="006A63BA">
              <w:rPr>
                <w:rFonts w:cs="Arial"/>
              </w:rPr>
              <w:t xml:space="preserve"> land within the Gubbi </w:t>
            </w:r>
            <w:proofErr w:type="spellStart"/>
            <w:r w:rsidRPr="006A63BA">
              <w:rPr>
                <w:rFonts w:cs="Arial"/>
              </w:rPr>
              <w:t>Gubbi</w:t>
            </w:r>
            <w:proofErr w:type="spellEnd"/>
            <w:r w:rsidRPr="006A63BA">
              <w:rPr>
                <w:rFonts w:cs="Arial"/>
              </w:rPr>
              <w:t xml:space="preserve"> Nation- Rejuvenating Language Project</w:t>
            </w:r>
          </w:p>
        </w:tc>
      </w:tr>
      <w:tr w:rsidR="006B46F7" w:rsidRPr="006A63BA" w14:paraId="4810072C" w14:textId="77777777" w:rsidTr="005115F5">
        <w:trPr>
          <w:trHeight w:val="369"/>
          <w:jc w:val="center"/>
        </w:trPr>
        <w:tc>
          <w:tcPr>
            <w:tcW w:w="2263" w:type="dxa"/>
          </w:tcPr>
          <w:p w14:paraId="61AA4065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(North)</w:t>
            </w:r>
          </w:p>
        </w:tc>
        <w:tc>
          <w:tcPr>
            <w:tcW w:w="4111" w:type="dxa"/>
            <w:shd w:val="clear" w:color="auto" w:fill="auto"/>
            <w:hideMark/>
          </w:tcPr>
          <w:p w14:paraId="5B75607F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Caboolture State School P&amp;C Association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4103C10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Indigenous Languages: Spreading </w:t>
            </w:r>
            <w:proofErr w:type="spellStart"/>
            <w:r w:rsidRPr="006A63BA">
              <w:rPr>
                <w:rFonts w:cs="Arial"/>
              </w:rPr>
              <w:t>Kabi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Kabi</w:t>
            </w:r>
            <w:proofErr w:type="spellEnd"/>
            <w:r w:rsidRPr="006A63BA">
              <w:rPr>
                <w:rFonts w:cs="Arial"/>
              </w:rPr>
              <w:t xml:space="preserve"> Through the Community</w:t>
            </w:r>
          </w:p>
        </w:tc>
      </w:tr>
      <w:tr w:rsidR="006B46F7" w:rsidRPr="006A63BA" w14:paraId="7504BBD0" w14:textId="77777777" w:rsidTr="005115F5">
        <w:trPr>
          <w:trHeight w:val="369"/>
          <w:jc w:val="center"/>
        </w:trPr>
        <w:tc>
          <w:tcPr>
            <w:tcW w:w="2263" w:type="dxa"/>
          </w:tcPr>
          <w:p w14:paraId="29F00B96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(North)</w:t>
            </w:r>
          </w:p>
        </w:tc>
        <w:tc>
          <w:tcPr>
            <w:tcW w:w="4111" w:type="dxa"/>
            <w:shd w:val="clear" w:color="auto" w:fill="auto"/>
            <w:hideMark/>
          </w:tcPr>
          <w:p w14:paraId="78F942D8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Goodstart Early Learning Kedron</w:t>
            </w:r>
          </w:p>
        </w:tc>
        <w:tc>
          <w:tcPr>
            <w:tcW w:w="3993" w:type="dxa"/>
            <w:shd w:val="clear" w:color="auto" w:fill="auto"/>
            <w:hideMark/>
          </w:tcPr>
          <w:p w14:paraId="0D865201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Indigenous Activities using the </w:t>
            </w:r>
            <w:proofErr w:type="spellStart"/>
            <w:r w:rsidRPr="006A63BA">
              <w:rPr>
                <w:rFonts w:cs="Arial"/>
              </w:rPr>
              <w:t>Yagara</w:t>
            </w:r>
            <w:proofErr w:type="spellEnd"/>
            <w:r w:rsidRPr="006A63BA">
              <w:rPr>
                <w:rFonts w:cs="Arial"/>
              </w:rPr>
              <w:t>/</w:t>
            </w:r>
            <w:proofErr w:type="spellStart"/>
            <w:r w:rsidRPr="006A63BA">
              <w:rPr>
                <w:rFonts w:cs="Arial"/>
              </w:rPr>
              <w:t>Turrubal</w:t>
            </w:r>
            <w:proofErr w:type="spellEnd"/>
            <w:r w:rsidRPr="006A63BA">
              <w:rPr>
                <w:rFonts w:cs="Arial"/>
              </w:rPr>
              <w:t xml:space="preserve"> language</w:t>
            </w:r>
          </w:p>
        </w:tc>
      </w:tr>
      <w:tr w:rsidR="006B46F7" w:rsidRPr="006A63BA" w14:paraId="3B039C3C" w14:textId="77777777" w:rsidTr="005115F5">
        <w:trPr>
          <w:trHeight w:val="369"/>
          <w:jc w:val="center"/>
        </w:trPr>
        <w:tc>
          <w:tcPr>
            <w:tcW w:w="2263" w:type="dxa"/>
          </w:tcPr>
          <w:p w14:paraId="51A61764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(North)</w:t>
            </w:r>
          </w:p>
        </w:tc>
        <w:tc>
          <w:tcPr>
            <w:tcW w:w="4111" w:type="dxa"/>
            <w:shd w:val="clear" w:color="auto" w:fill="auto"/>
            <w:hideMark/>
          </w:tcPr>
          <w:p w14:paraId="6BDC48D8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Minjerribah-Moorgumpin</w:t>
            </w:r>
            <w:proofErr w:type="spellEnd"/>
            <w:r w:rsidRPr="006A63BA">
              <w:rPr>
                <w:rFonts w:cs="Arial"/>
              </w:rPr>
              <w:t xml:space="preserve"> Elders in Council Aboriginal Corporation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7CE3676C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Reconstructing and Sharing the Indigenous Languages of the Islands of </w:t>
            </w:r>
            <w:proofErr w:type="spellStart"/>
            <w:r w:rsidRPr="006A63BA">
              <w:rPr>
                <w:rFonts w:cs="Arial"/>
              </w:rPr>
              <w:t>Minjerribah</w:t>
            </w:r>
            <w:proofErr w:type="spellEnd"/>
            <w:r w:rsidRPr="006A63BA">
              <w:rPr>
                <w:rFonts w:cs="Arial"/>
              </w:rPr>
              <w:t xml:space="preserve"> and </w:t>
            </w:r>
            <w:proofErr w:type="spellStart"/>
            <w:r w:rsidRPr="006A63BA">
              <w:rPr>
                <w:rFonts w:cs="Arial"/>
              </w:rPr>
              <w:t>Moorgumpin</w:t>
            </w:r>
            <w:proofErr w:type="spellEnd"/>
          </w:p>
        </w:tc>
      </w:tr>
      <w:tr w:rsidR="006B46F7" w:rsidRPr="006A63BA" w14:paraId="69C8F531" w14:textId="77777777" w:rsidTr="005115F5">
        <w:trPr>
          <w:trHeight w:val="369"/>
          <w:jc w:val="center"/>
        </w:trPr>
        <w:tc>
          <w:tcPr>
            <w:tcW w:w="2263" w:type="dxa"/>
          </w:tcPr>
          <w:p w14:paraId="148D8955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(South)</w:t>
            </w:r>
          </w:p>
        </w:tc>
        <w:tc>
          <w:tcPr>
            <w:tcW w:w="4111" w:type="dxa"/>
            <w:shd w:val="clear" w:color="auto" w:fill="auto"/>
            <w:hideMark/>
          </w:tcPr>
          <w:p w14:paraId="14DA4C1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Aboriginal and Torres Strait Islander Community Health Services Brisbane</w:t>
            </w:r>
          </w:p>
        </w:tc>
        <w:tc>
          <w:tcPr>
            <w:tcW w:w="3993" w:type="dxa"/>
            <w:shd w:val="clear" w:color="auto" w:fill="auto"/>
            <w:hideMark/>
          </w:tcPr>
          <w:p w14:paraId="15A4AE8C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Capturing our Indigenous Languages through Children's Co-created Story Books</w:t>
            </w:r>
          </w:p>
        </w:tc>
      </w:tr>
      <w:tr w:rsidR="006B46F7" w:rsidRPr="006A63BA" w14:paraId="6A529CEE" w14:textId="77777777" w:rsidTr="005115F5">
        <w:trPr>
          <w:trHeight w:val="369"/>
          <w:jc w:val="center"/>
        </w:trPr>
        <w:tc>
          <w:tcPr>
            <w:tcW w:w="2263" w:type="dxa"/>
          </w:tcPr>
          <w:p w14:paraId="5D734BD0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(South)</w:t>
            </w:r>
          </w:p>
        </w:tc>
        <w:tc>
          <w:tcPr>
            <w:tcW w:w="4111" w:type="dxa"/>
            <w:shd w:val="clear" w:color="auto" w:fill="auto"/>
            <w:hideMark/>
          </w:tcPr>
          <w:p w14:paraId="2B3063CC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Berrinba East State School's P&amp;C Association</w:t>
            </w:r>
          </w:p>
        </w:tc>
        <w:tc>
          <w:tcPr>
            <w:tcW w:w="3993" w:type="dxa"/>
            <w:shd w:val="clear" w:color="auto" w:fill="auto"/>
            <w:hideMark/>
          </w:tcPr>
          <w:p w14:paraId="7A715EE6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Berrinba's </w:t>
            </w:r>
            <w:proofErr w:type="spellStart"/>
            <w:r w:rsidRPr="006A63BA">
              <w:rPr>
                <w:rFonts w:cs="Arial"/>
              </w:rPr>
              <w:t>Yugambeh</w:t>
            </w:r>
            <w:proofErr w:type="spellEnd"/>
            <w:r w:rsidRPr="006A63BA">
              <w:rPr>
                <w:rFonts w:cs="Arial"/>
              </w:rPr>
              <w:t xml:space="preserve"> Language Heritage Trail and Yarning Circle</w:t>
            </w:r>
          </w:p>
        </w:tc>
      </w:tr>
      <w:tr w:rsidR="006B46F7" w:rsidRPr="006A63BA" w14:paraId="2B9CA6C4" w14:textId="77777777" w:rsidTr="005115F5">
        <w:trPr>
          <w:trHeight w:val="369"/>
          <w:jc w:val="center"/>
        </w:trPr>
        <w:tc>
          <w:tcPr>
            <w:tcW w:w="2263" w:type="dxa"/>
          </w:tcPr>
          <w:p w14:paraId="7E5B4E91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East Queensland (South)</w:t>
            </w:r>
          </w:p>
        </w:tc>
        <w:tc>
          <w:tcPr>
            <w:tcW w:w="4111" w:type="dxa"/>
            <w:shd w:val="clear" w:color="auto" w:fill="auto"/>
            <w:hideMark/>
          </w:tcPr>
          <w:p w14:paraId="0FE21766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C&amp;K Flagstone Community Kindergarten</w:t>
            </w:r>
          </w:p>
        </w:tc>
        <w:tc>
          <w:tcPr>
            <w:tcW w:w="3993" w:type="dxa"/>
            <w:shd w:val="clear" w:color="auto" w:fill="auto"/>
            <w:hideMark/>
          </w:tcPr>
          <w:p w14:paraId="6FA86E4E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Numala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Yugambeh</w:t>
            </w:r>
            <w:proofErr w:type="spellEnd"/>
            <w:r w:rsidRPr="006A63BA">
              <w:rPr>
                <w:rFonts w:cs="Arial"/>
              </w:rPr>
              <w:t xml:space="preserve"> (Embrace </w:t>
            </w:r>
            <w:proofErr w:type="spellStart"/>
            <w:r w:rsidRPr="006A63BA">
              <w:rPr>
                <w:rFonts w:cs="Arial"/>
              </w:rPr>
              <w:t>Yugambeh</w:t>
            </w:r>
            <w:proofErr w:type="spellEnd"/>
            <w:r w:rsidRPr="006A63BA">
              <w:rPr>
                <w:rFonts w:cs="Arial"/>
              </w:rPr>
              <w:t>) Indigenous Language Activation Program</w:t>
            </w:r>
          </w:p>
        </w:tc>
      </w:tr>
      <w:tr w:rsidR="006B46F7" w:rsidRPr="006A63BA" w14:paraId="62F4F1F3" w14:textId="77777777" w:rsidTr="005115F5">
        <w:trPr>
          <w:trHeight w:val="369"/>
          <w:jc w:val="center"/>
        </w:trPr>
        <w:tc>
          <w:tcPr>
            <w:tcW w:w="2263" w:type="dxa"/>
          </w:tcPr>
          <w:p w14:paraId="33B66D91" w14:textId="77777777" w:rsidR="006B46F7" w:rsidRPr="006A63BA" w:rsidRDefault="006B46F7" w:rsidP="005115F5">
            <w:pPr>
              <w:spacing w:before="60" w:after="60"/>
              <w:jc w:val="center"/>
              <w:rPr>
                <w:rFonts w:cs="Arial"/>
              </w:rPr>
            </w:pPr>
            <w:r w:rsidRPr="006A63BA">
              <w:rPr>
                <w:rFonts w:cs="Arial"/>
              </w:rPr>
              <w:t>South West</w:t>
            </w:r>
          </w:p>
        </w:tc>
        <w:tc>
          <w:tcPr>
            <w:tcW w:w="4111" w:type="dxa"/>
            <w:shd w:val="clear" w:color="auto" w:fill="auto"/>
          </w:tcPr>
          <w:p w14:paraId="78962EA3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Gunggari</w:t>
            </w:r>
            <w:proofErr w:type="spellEnd"/>
            <w:r w:rsidRPr="006A63BA">
              <w:rPr>
                <w:rFonts w:cs="Arial"/>
              </w:rPr>
              <w:t xml:space="preserve"> Native Title Aboriginal Corporation</w:t>
            </w:r>
          </w:p>
        </w:tc>
        <w:tc>
          <w:tcPr>
            <w:tcW w:w="3993" w:type="dxa"/>
            <w:shd w:val="clear" w:color="auto" w:fill="auto"/>
          </w:tcPr>
          <w:p w14:paraId="348810B0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Gunggari</w:t>
            </w:r>
            <w:proofErr w:type="spellEnd"/>
            <w:r w:rsidRPr="006A63BA">
              <w:rPr>
                <w:rFonts w:cs="Arial"/>
              </w:rPr>
              <w:t xml:space="preserve"> Dictionary and Language Resources</w:t>
            </w:r>
          </w:p>
        </w:tc>
      </w:tr>
      <w:tr w:rsidR="006B46F7" w:rsidRPr="006A63BA" w14:paraId="09E4D3D3" w14:textId="77777777" w:rsidTr="005115F5">
        <w:trPr>
          <w:trHeight w:val="369"/>
          <w:jc w:val="center"/>
        </w:trPr>
        <w:tc>
          <w:tcPr>
            <w:tcW w:w="2263" w:type="dxa"/>
          </w:tcPr>
          <w:p w14:paraId="69F2D217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rPr>
                <w:rFonts w:cs="Arial"/>
              </w:rPr>
              <w:t>South West</w:t>
            </w:r>
          </w:p>
        </w:tc>
        <w:tc>
          <w:tcPr>
            <w:tcW w:w="4111" w:type="dxa"/>
            <w:shd w:val="clear" w:color="auto" w:fill="auto"/>
          </w:tcPr>
          <w:p w14:paraId="23729BE4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The Empire Theatre Projects</w:t>
            </w:r>
          </w:p>
        </w:tc>
        <w:tc>
          <w:tcPr>
            <w:tcW w:w="3993" w:type="dxa"/>
            <w:shd w:val="clear" w:color="auto" w:fill="auto"/>
          </w:tcPr>
          <w:p w14:paraId="7ED34401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>South West Queensland Indigenous Cultural Languages</w:t>
            </w:r>
          </w:p>
        </w:tc>
      </w:tr>
      <w:tr w:rsidR="006B46F7" w:rsidRPr="006A63BA" w14:paraId="297BAF12" w14:textId="77777777" w:rsidTr="005115F5">
        <w:trPr>
          <w:trHeight w:val="369"/>
          <w:jc w:val="center"/>
        </w:trPr>
        <w:tc>
          <w:tcPr>
            <w:tcW w:w="2263" w:type="dxa"/>
          </w:tcPr>
          <w:p w14:paraId="2A9F0A10" w14:textId="77777777" w:rsidR="006B46F7" w:rsidRPr="006A63BA" w:rsidRDefault="006B46F7" w:rsidP="005115F5">
            <w:pPr>
              <w:spacing w:before="60" w:after="60"/>
              <w:jc w:val="center"/>
            </w:pPr>
            <w:r w:rsidRPr="006A63BA">
              <w:rPr>
                <w:rFonts w:cs="Arial"/>
              </w:rPr>
              <w:t>South West</w:t>
            </w:r>
          </w:p>
        </w:tc>
        <w:tc>
          <w:tcPr>
            <w:tcW w:w="4111" w:type="dxa"/>
            <w:shd w:val="clear" w:color="auto" w:fill="auto"/>
          </w:tcPr>
          <w:p w14:paraId="3251DB6F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r w:rsidRPr="006A63BA">
              <w:rPr>
                <w:rFonts w:cs="Arial"/>
              </w:rPr>
              <w:t xml:space="preserve">The Trustee for the </w:t>
            </w:r>
            <w:proofErr w:type="spellStart"/>
            <w:r w:rsidRPr="006A63BA">
              <w:rPr>
                <w:rFonts w:cs="Arial"/>
              </w:rPr>
              <w:t>Hymba</w:t>
            </w:r>
            <w:proofErr w:type="spellEnd"/>
            <w:r w:rsidRPr="006A63BA">
              <w:rPr>
                <w:rFonts w:cs="Arial"/>
              </w:rPr>
              <w:t xml:space="preserve"> </w:t>
            </w:r>
            <w:proofErr w:type="spellStart"/>
            <w:r w:rsidRPr="006A63BA">
              <w:rPr>
                <w:rFonts w:cs="Arial"/>
              </w:rPr>
              <w:t>Yumba</w:t>
            </w:r>
            <w:proofErr w:type="spellEnd"/>
            <w:r w:rsidRPr="006A63BA">
              <w:rPr>
                <w:rFonts w:cs="Arial"/>
              </w:rPr>
              <w:t xml:space="preserve"> Community</w:t>
            </w:r>
          </w:p>
        </w:tc>
        <w:tc>
          <w:tcPr>
            <w:tcW w:w="3993" w:type="dxa"/>
            <w:shd w:val="clear" w:color="auto" w:fill="auto"/>
          </w:tcPr>
          <w:p w14:paraId="095C0014" w14:textId="77777777" w:rsidR="006B46F7" w:rsidRPr="006A63BA" w:rsidRDefault="006B46F7" w:rsidP="005115F5">
            <w:pPr>
              <w:spacing w:before="60" w:after="60"/>
              <w:rPr>
                <w:rFonts w:cs="Arial"/>
              </w:rPr>
            </w:pPr>
            <w:proofErr w:type="spellStart"/>
            <w:r w:rsidRPr="006A63BA">
              <w:rPr>
                <w:rFonts w:cs="Arial"/>
              </w:rPr>
              <w:t>Yuggera</w:t>
            </w:r>
            <w:proofErr w:type="spellEnd"/>
            <w:r w:rsidRPr="006A63BA">
              <w:rPr>
                <w:rFonts w:cs="Arial"/>
              </w:rPr>
              <w:t xml:space="preserve"> - Indigenous Language Handbook</w:t>
            </w:r>
          </w:p>
        </w:tc>
      </w:tr>
    </w:tbl>
    <w:p w14:paraId="08F81B09" w14:textId="77777777" w:rsidR="004B60C4" w:rsidRPr="00502993" w:rsidRDefault="004B60C4" w:rsidP="00502993"/>
    <w:sectPr w:rsidR="004B60C4" w:rsidRPr="00502993" w:rsidSect="00D573D1"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03F9E" w14:textId="77777777" w:rsidR="00411D78" w:rsidRDefault="00411D78" w:rsidP="00634632">
      <w:pPr>
        <w:spacing w:after="0"/>
      </w:pPr>
      <w:r>
        <w:separator/>
      </w:r>
    </w:p>
  </w:endnote>
  <w:endnote w:type="continuationSeparator" w:id="0">
    <w:p w14:paraId="18396308" w14:textId="77777777" w:rsidR="00411D78" w:rsidRDefault="00411D78" w:rsidP="006346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063576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4C555C" w14:textId="77777777" w:rsidR="00E81CED" w:rsidRDefault="00E81CED" w:rsidP="00AB15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736278" w14:textId="77777777" w:rsidR="00E81CED" w:rsidRDefault="00E81CED" w:rsidP="00E81C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791321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1D4FCB" w14:textId="77777777" w:rsidR="00E81CED" w:rsidRDefault="00E81CED" w:rsidP="00AB15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5028E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18ADD76" w14:textId="77777777" w:rsidR="00571F67" w:rsidRDefault="00617005" w:rsidP="00571F67">
    <w:pPr>
      <w:pStyle w:val="Footer"/>
    </w:pPr>
    <w:r w:rsidRPr="00E81CED">
      <w:rPr>
        <w:noProof/>
      </w:rPr>
      <w:drawing>
        <wp:anchor distT="0" distB="0" distL="114300" distR="114300" simplePos="0" relativeHeight="251659264" behindDoc="1" locked="0" layoutInCell="1" allowOverlap="1" wp14:anchorId="3DBF9153" wp14:editId="7937042D">
          <wp:simplePos x="0" y="0"/>
          <wp:positionH relativeFrom="margin">
            <wp:align>center</wp:align>
          </wp:positionH>
          <wp:positionV relativeFrom="paragraph">
            <wp:posOffset>-518096</wp:posOffset>
          </wp:positionV>
          <wp:extent cx="7560000" cy="1270588"/>
          <wp:effectExtent l="0" t="0" r="3175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LG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70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1F67">
      <w:t>Department of Aboriginal and Torres Strait Islander Partnerships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E5CB6" w14:textId="77777777" w:rsidR="00E8148A" w:rsidRDefault="00E8148A">
    <w:pPr>
      <w:pStyle w:val="Footer"/>
    </w:pPr>
    <w:r>
      <w:t>Department of Aboriginal and Torres Strait Islander Partnerships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900DA" w14:textId="77777777" w:rsidR="00411D78" w:rsidRDefault="00411D78" w:rsidP="00634632">
      <w:pPr>
        <w:spacing w:after="0"/>
      </w:pPr>
      <w:r>
        <w:separator/>
      </w:r>
    </w:p>
  </w:footnote>
  <w:footnote w:type="continuationSeparator" w:id="0">
    <w:p w14:paraId="15FEBA22" w14:textId="77777777" w:rsidR="00411D78" w:rsidRDefault="00411D78" w:rsidP="006346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0BC3A" w14:textId="77777777" w:rsidR="009806A6" w:rsidRDefault="00E81CED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EA8292F" wp14:editId="2440CD36">
          <wp:simplePos x="0" y="0"/>
          <wp:positionH relativeFrom="column">
            <wp:posOffset>-457835</wp:posOffset>
          </wp:positionH>
          <wp:positionV relativeFrom="paragraph">
            <wp:posOffset>-450215</wp:posOffset>
          </wp:positionV>
          <wp:extent cx="7563599" cy="10690735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LG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D1DD20" w14:textId="77777777" w:rsidR="009806A6" w:rsidRDefault="009806A6">
    <w:pPr>
      <w:pStyle w:val="Header"/>
    </w:pPr>
  </w:p>
  <w:p w14:paraId="1B1D0F96" w14:textId="77777777" w:rsidR="009806A6" w:rsidRDefault="009806A6">
    <w:pPr>
      <w:pStyle w:val="Header"/>
    </w:pPr>
  </w:p>
  <w:p w14:paraId="44EBA3D1" w14:textId="77777777" w:rsidR="009806A6" w:rsidRDefault="009806A6">
    <w:pPr>
      <w:pStyle w:val="Header"/>
    </w:pPr>
  </w:p>
  <w:p w14:paraId="1EF856DB" w14:textId="77777777" w:rsidR="009806A6" w:rsidRDefault="009806A6">
    <w:pPr>
      <w:pStyle w:val="Header"/>
    </w:pPr>
  </w:p>
  <w:p w14:paraId="3828BF70" w14:textId="77777777" w:rsidR="009806A6" w:rsidRDefault="009806A6">
    <w:pPr>
      <w:pStyle w:val="Header"/>
    </w:pPr>
  </w:p>
  <w:p w14:paraId="0E450827" w14:textId="77777777" w:rsidR="009806A6" w:rsidRDefault="009806A6">
    <w:pPr>
      <w:pStyle w:val="Header"/>
    </w:pPr>
  </w:p>
  <w:p w14:paraId="09567931" w14:textId="77777777" w:rsidR="009806A6" w:rsidRDefault="009806A6">
    <w:pPr>
      <w:pStyle w:val="Header"/>
    </w:pPr>
  </w:p>
  <w:p w14:paraId="5574090B" w14:textId="77777777" w:rsidR="009806A6" w:rsidRDefault="009806A6">
    <w:pPr>
      <w:pStyle w:val="Header"/>
    </w:pPr>
  </w:p>
  <w:p w14:paraId="5F8BC655" w14:textId="77777777" w:rsidR="00634632" w:rsidRDefault="006346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21CA8E0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8C8588"/>
      </w:rPr>
    </w:lvl>
  </w:abstractNum>
  <w:abstractNum w:abstractNumId="1" w15:restartNumberingAfterBreak="0">
    <w:nsid w:val="FFFFFF89"/>
    <w:multiLevelType w:val="singleLevel"/>
    <w:tmpl w:val="6AEAFFC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B9B6B"/>
      </w:rPr>
    </w:lvl>
  </w:abstractNum>
  <w:abstractNum w:abstractNumId="2" w15:restartNumberingAfterBreak="0">
    <w:nsid w:val="0F810831"/>
    <w:multiLevelType w:val="hybridMultilevel"/>
    <w:tmpl w:val="E7007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636F7"/>
    <w:multiLevelType w:val="hybridMultilevel"/>
    <w:tmpl w:val="B3CAF6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1634E"/>
    <w:multiLevelType w:val="hybridMultilevel"/>
    <w:tmpl w:val="D15C3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26502"/>
    <w:multiLevelType w:val="hybridMultilevel"/>
    <w:tmpl w:val="A2A63BE6"/>
    <w:lvl w:ilvl="0" w:tplc="0C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D0411"/>
    <w:multiLevelType w:val="hybridMultilevel"/>
    <w:tmpl w:val="607CE3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A2EFE"/>
    <w:multiLevelType w:val="hybridMultilevel"/>
    <w:tmpl w:val="652CC9A6"/>
    <w:lvl w:ilvl="0" w:tplc="5EAAFFD0">
      <w:start w:val="2"/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05207"/>
    <w:multiLevelType w:val="hybridMultilevel"/>
    <w:tmpl w:val="4BC8A41A"/>
    <w:lvl w:ilvl="0" w:tplc="075226E2">
      <w:start w:val="1"/>
      <w:numFmt w:val="bullet"/>
      <w:pStyle w:val="ListBullet2"/>
      <w:lvlText w:val="-"/>
      <w:lvlJc w:val="left"/>
      <w:pPr>
        <w:ind w:left="720" w:hanging="360"/>
      </w:pPr>
      <w:rPr>
        <w:rFonts w:ascii="Courier New" w:hAnsi="Courier New" w:hint="default"/>
        <w:color w:val="8C858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60E04"/>
    <w:multiLevelType w:val="hybridMultilevel"/>
    <w:tmpl w:val="BFDCE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527F1"/>
    <w:multiLevelType w:val="hybridMultilevel"/>
    <w:tmpl w:val="1C8A4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E0700"/>
    <w:multiLevelType w:val="hybridMultilevel"/>
    <w:tmpl w:val="99A4BCE2"/>
    <w:lvl w:ilvl="0" w:tplc="5EAAFFD0">
      <w:start w:val="2"/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62E24"/>
    <w:multiLevelType w:val="hybridMultilevel"/>
    <w:tmpl w:val="946450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B470A"/>
    <w:multiLevelType w:val="hybridMultilevel"/>
    <w:tmpl w:val="AFE43834"/>
    <w:lvl w:ilvl="0" w:tplc="533EE5D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1"/>
    <w:lvlOverride w:ilvl="0">
      <w:startOverride w:val="1"/>
    </w:lvlOverride>
  </w:num>
  <w:num w:numId="5">
    <w:abstractNumId w:val="9"/>
  </w:num>
  <w:num w:numId="6">
    <w:abstractNumId w:val="10"/>
  </w:num>
  <w:num w:numId="7">
    <w:abstractNumId w:val="12"/>
  </w:num>
  <w:num w:numId="8">
    <w:abstractNumId w:val="3"/>
  </w:num>
  <w:num w:numId="9">
    <w:abstractNumId w:val="4"/>
  </w:num>
  <w:num w:numId="10">
    <w:abstractNumId w:val="6"/>
  </w:num>
  <w:num w:numId="11">
    <w:abstractNumId w:val="13"/>
  </w:num>
  <w:num w:numId="12">
    <w:abstractNumId w:val="5"/>
  </w:num>
  <w:num w:numId="13">
    <w:abstractNumId w:val="2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632"/>
    <w:rsid w:val="000009AE"/>
    <w:rsid w:val="0002631E"/>
    <w:rsid w:val="00040489"/>
    <w:rsid w:val="000E23F4"/>
    <w:rsid w:val="000E24C0"/>
    <w:rsid w:val="00130E0E"/>
    <w:rsid w:val="001611A2"/>
    <w:rsid w:val="00165BF0"/>
    <w:rsid w:val="00167541"/>
    <w:rsid w:val="0018203B"/>
    <w:rsid w:val="00193ECD"/>
    <w:rsid w:val="001F6E0F"/>
    <w:rsid w:val="00262F8E"/>
    <w:rsid w:val="00270C85"/>
    <w:rsid w:val="002E14C2"/>
    <w:rsid w:val="00410663"/>
    <w:rsid w:val="00411752"/>
    <w:rsid w:val="00411D78"/>
    <w:rsid w:val="0043307C"/>
    <w:rsid w:val="00437F6B"/>
    <w:rsid w:val="00447C1A"/>
    <w:rsid w:val="004858AB"/>
    <w:rsid w:val="004B60C4"/>
    <w:rsid w:val="004C2218"/>
    <w:rsid w:val="00502993"/>
    <w:rsid w:val="00514ADF"/>
    <w:rsid w:val="00571F67"/>
    <w:rsid w:val="005F1B2C"/>
    <w:rsid w:val="00617005"/>
    <w:rsid w:val="00626507"/>
    <w:rsid w:val="00634632"/>
    <w:rsid w:val="00644F25"/>
    <w:rsid w:val="00672BFE"/>
    <w:rsid w:val="006B46F7"/>
    <w:rsid w:val="006D25B8"/>
    <w:rsid w:val="006E3D72"/>
    <w:rsid w:val="007159F9"/>
    <w:rsid w:val="007321F1"/>
    <w:rsid w:val="0073587A"/>
    <w:rsid w:val="00771D3A"/>
    <w:rsid w:val="00775AE3"/>
    <w:rsid w:val="00790445"/>
    <w:rsid w:val="007C19F0"/>
    <w:rsid w:val="007D521C"/>
    <w:rsid w:val="00810D12"/>
    <w:rsid w:val="00864495"/>
    <w:rsid w:val="0087776E"/>
    <w:rsid w:val="008C2B6D"/>
    <w:rsid w:val="008E18FE"/>
    <w:rsid w:val="009316AA"/>
    <w:rsid w:val="0095028E"/>
    <w:rsid w:val="00966A6B"/>
    <w:rsid w:val="009806A6"/>
    <w:rsid w:val="00A0502F"/>
    <w:rsid w:val="00A47AE7"/>
    <w:rsid w:val="00AD4BE6"/>
    <w:rsid w:val="00B2693B"/>
    <w:rsid w:val="00B3274A"/>
    <w:rsid w:val="00B47A40"/>
    <w:rsid w:val="00BA5C06"/>
    <w:rsid w:val="00BC4CA8"/>
    <w:rsid w:val="00C46C95"/>
    <w:rsid w:val="00C62DF1"/>
    <w:rsid w:val="00C84B0F"/>
    <w:rsid w:val="00C85FEA"/>
    <w:rsid w:val="00C93FA1"/>
    <w:rsid w:val="00CA2427"/>
    <w:rsid w:val="00CB76BF"/>
    <w:rsid w:val="00CE503E"/>
    <w:rsid w:val="00CE72BC"/>
    <w:rsid w:val="00CE77F9"/>
    <w:rsid w:val="00CE7A98"/>
    <w:rsid w:val="00D25C55"/>
    <w:rsid w:val="00D573D1"/>
    <w:rsid w:val="00DA610B"/>
    <w:rsid w:val="00DB4EE9"/>
    <w:rsid w:val="00DB7CFD"/>
    <w:rsid w:val="00E578A0"/>
    <w:rsid w:val="00E8148A"/>
    <w:rsid w:val="00E81CED"/>
    <w:rsid w:val="00EB3450"/>
    <w:rsid w:val="00EC487A"/>
    <w:rsid w:val="00EF7886"/>
    <w:rsid w:val="00F23D7E"/>
    <w:rsid w:val="00F26387"/>
    <w:rsid w:val="00F907DC"/>
    <w:rsid w:val="00FA3560"/>
    <w:rsid w:val="00FD09FB"/>
    <w:rsid w:val="00FE0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50ACA"/>
  <w15:docId w15:val="{7A125EB8-6D44-4542-A820-11A0E73F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632"/>
    <w:pPr>
      <w:spacing w:after="120"/>
    </w:pPr>
    <w:rPr>
      <w:rFonts w:ascii="Arial" w:eastAsia="Times New Roman" w:hAnsi="Arial" w:cs="Times New Roman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634632"/>
    <w:pPr>
      <w:keepNext/>
      <w:spacing w:after="180"/>
      <w:outlineLvl w:val="0"/>
    </w:pPr>
    <w:rPr>
      <w:rFonts w:cs="Arial"/>
      <w:bCs/>
      <w:noProof/>
      <w:color w:val="EB9B6B"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9806A6"/>
    <w:pPr>
      <w:keepNext/>
      <w:pBdr>
        <w:bottom w:val="dotted" w:sz="8" w:space="1" w:color="8C8588"/>
      </w:pBdr>
      <w:outlineLvl w:val="1"/>
    </w:pPr>
    <w:rPr>
      <w:rFonts w:cs="Arial"/>
      <w:b/>
      <w:bCs/>
      <w:iCs/>
      <w:color w:val="8C8588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6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632"/>
  </w:style>
  <w:style w:type="paragraph" w:styleId="Footer">
    <w:name w:val="footer"/>
    <w:basedOn w:val="Normal"/>
    <w:link w:val="FooterChar"/>
    <w:uiPriority w:val="99"/>
    <w:unhideWhenUsed/>
    <w:rsid w:val="00E81CED"/>
    <w:pPr>
      <w:tabs>
        <w:tab w:val="center" w:pos="4680"/>
        <w:tab w:val="right" w:pos="9360"/>
      </w:tabs>
    </w:pPr>
    <w:rPr>
      <w:rFonts w:cs="Arial"/>
      <w:color w:val="FFFFFF" w:themeColor="background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81CED"/>
    <w:rPr>
      <w:rFonts w:ascii="Arial" w:eastAsia="Times New Roman" w:hAnsi="Arial" w:cs="Arial"/>
      <w:color w:val="FFFFFF" w:themeColor="background1"/>
      <w:sz w:val="18"/>
      <w:szCs w:val="18"/>
      <w:lang w:eastAsia="en-AU"/>
    </w:rPr>
  </w:style>
  <w:style w:type="character" w:customStyle="1" w:styleId="Heading1Char">
    <w:name w:val="Heading 1 Char"/>
    <w:basedOn w:val="DefaultParagraphFont"/>
    <w:link w:val="Heading1"/>
    <w:rsid w:val="00634632"/>
    <w:rPr>
      <w:rFonts w:ascii="Arial" w:eastAsia="Times New Roman" w:hAnsi="Arial" w:cs="Arial"/>
      <w:bCs/>
      <w:noProof/>
      <w:color w:val="EB9B6B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806A6"/>
    <w:rPr>
      <w:rFonts w:ascii="Arial" w:eastAsia="Times New Roman" w:hAnsi="Arial" w:cs="Arial"/>
      <w:b/>
      <w:bCs/>
      <w:iCs/>
      <w:color w:val="8C8588"/>
    </w:rPr>
  </w:style>
  <w:style w:type="paragraph" w:styleId="ListBullet">
    <w:name w:val="List Bullet"/>
    <w:basedOn w:val="Normal"/>
    <w:rsid w:val="008C2B6D"/>
    <w:pPr>
      <w:numPr>
        <w:numId w:val="1"/>
      </w:numPr>
      <w:spacing w:line="276" w:lineRule="auto"/>
      <w:contextualSpacing/>
    </w:pPr>
    <w:rPr>
      <w:rFonts w:cs="Arial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E81CED"/>
  </w:style>
  <w:style w:type="paragraph" w:styleId="ListBullet2">
    <w:name w:val="List Bullet 2"/>
    <w:basedOn w:val="ListBullet"/>
    <w:rsid w:val="00634632"/>
    <w:pPr>
      <w:numPr>
        <w:numId w:val="2"/>
      </w:numPr>
    </w:pPr>
  </w:style>
  <w:style w:type="paragraph" w:styleId="ListNumber">
    <w:name w:val="List Number"/>
    <w:basedOn w:val="Normal"/>
    <w:rsid w:val="00634632"/>
    <w:pPr>
      <w:numPr>
        <w:numId w:val="3"/>
      </w:numPr>
      <w:spacing w:after="60"/>
    </w:pPr>
    <w:rPr>
      <w:rFonts w:cs="Arial"/>
      <w:lang w:val="en-US" w:eastAsia="en-US"/>
    </w:rPr>
  </w:style>
  <w:style w:type="paragraph" w:styleId="ListParagraph">
    <w:name w:val="List Paragraph"/>
    <w:basedOn w:val="Normal"/>
    <w:uiPriority w:val="34"/>
    <w:qFormat/>
    <w:rsid w:val="00775AE3"/>
    <w:pPr>
      <w:spacing w:after="240"/>
      <w:ind w:left="720"/>
      <w:contextualSpacing/>
    </w:pPr>
  </w:style>
  <w:style w:type="character" w:styleId="Hyperlink">
    <w:name w:val="Hyperlink"/>
    <w:unhideWhenUsed/>
    <w:rsid w:val="00775AE3"/>
    <w:rPr>
      <w:color w:val="088EA4"/>
      <w:u w:val="single"/>
    </w:rPr>
  </w:style>
  <w:style w:type="table" w:styleId="TableGrid">
    <w:name w:val="Table Grid"/>
    <w:basedOn w:val="TableNormal"/>
    <w:uiPriority w:val="39"/>
    <w:rsid w:val="00D57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404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0489"/>
    <w:pPr>
      <w:spacing w:after="240"/>
    </w:pPr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489"/>
    <w:rPr>
      <w:rFonts w:ascii="Arial" w:hAnsi="Arial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48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489"/>
    <w:rPr>
      <w:rFonts w:ascii="Segoe UI" w:eastAsia="Times New Roman" w:hAnsi="Segoe UI" w:cs="Segoe UI"/>
      <w:sz w:val="18"/>
      <w:szCs w:val="18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ECD"/>
    <w:pPr>
      <w:spacing w:after="120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ECD"/>
    <w:rPr>
      <w:rFonts w:ascii="Arial" w:eastAsia="Times New Roman" w:hAnsi="Arial" w:cs="Times New Roman"/>
      <w:b/>
      <w:bCs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1D3AE-BD8E-4E54-9A34-AB30FF7B1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Indigenous Languages Grants 2019 grants recipients</vt:lpstr>
    </vt:vector>
  </TitlesOfParts>
  <Company>Queensland Government</Company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Indigenous Languages Grants 2019 grants recipients</dc:title>
  <dc:subject>List of recipients of the 2019 Indigenous Languages Grants</dc:subject>
  <dc:creator>Queensland Government</dc:creator>
  <cp:keywords>Indigenous Languages Grants, ILG, 2019 grants recipients</cp:keywords>
  <cp:lastModifiedBy>Ted Lewis</cp:lastModifiedBy>
  <cp:revision>2</cp:revision>
  <cp:lastPrinted>2019-04-30T00:39:00Z</cp:lastPrinted>
  <dcterms:created xsi:type="dcterms:W3CDTF">2021-06-24T05:28:00Z</dcterms:created>
  <dcterms:modified xsi:type="dcterms:W3CDTF">2021-06-24T05:28:00Z</dcterms:modified>
</cp:coreProperties>
</file>